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E1E4" w14:textId="77777777" w:rsidR="00EA021A" w:rsidRDefault="00A65116" w:rsidP="00A65116">
      <w:pPr>
        <w:spacing w:after="0"/>
        <w:rPr>
          <w:rFonts w:ascii="Arial" w:hAnsi="Arial" w:cs="Arial"/>
          <w:sz w:val="24"/>
          <w:szCs w:val="24"/>
        </w:rPr>
      </w:pPr>
      <w:r>
        <w:rPr>
          <w:rFonts w:ascii="Arial" w:hAnsi="Arial" w:cs="Arial"/>
          <w:b/>
          <w:sz w:val="24"/>
          <w:szCs w:val="24"/>
        </w:rPr>
        <w:t>3</w:t>
      </w:r>
      <w:r w:rsidR="00C312CE">
        <w:rPr>
          <w:rFonts w:ascii="Arial" w:hAnsi="Arial" w:cs="Arial"/>
          <w:b/>
          <w:sz w:val="24"/>
          <w:szCs w:val="24"/>
        </w:rPr>
        <w:t>4</w:t>
      </w:r>
      <w:r>
        <w:rPr>
          <w:rFonts w:ascii="Arial" w:hAnsi="Arial" w:cs="Arial"/>
          <w:b/>
          <w:sz w:val="24"/>
          <w:szCs w:val="24"/>
        </w:rPr>
        <w:t xml:space="preserve">. </w:t>
      </w:r>
      <w:r w:rsidR="00C312CE">
        <w:rPr>
          <w:rFonts w:ascii="Arial" w:hAnsi="Arial" w:cs="Arial"/>
          <w:b/>
          <w:sz w:val="24"/>
          <w:szCs w:val="24"/>
        </w:rPr>
        <w:t>Managing Volunteers</w:t>
      </w:r>
      <w:r w:rsidR="00E92417">
        <w:rPr>
          <w:rFonts w:ascii="Arial" w:hAnsi="Arial" w:cs="Arial"/>
          <w:b/>
          <w:sz w:val="24"/>
          <w:szCs w:val="24"/>
        </w:rPr>
        <w:t xml:space="preserve"> Procedure</w:t>
      </w:r>
    </w:p>
    <w:p w14:paraId="3FC0C710" w14:textId="77777777" w:rsidR="00A65116" w:rsidRDefault="00A65116" w:rsidP="00A65116">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2410"/>
        <w:gridCol w:w="1442"/>
        <w:gridCol w:w="1671"/>
        <w:gridCol w:w="1671"/>
      </w:tblGrid>
      <w:tr w:rsidR="00A65116" w:rsidRPr="00ED6F3A" w14:paraId="6081380D" w14:textId="77777777" w:rsidTr="00A8148C">
        <w:trPr>
          <w:tblHeader/>
        </w:trPr>
        <w:tc>
          <w:tcPr>
            <w:tcW w:w="1129" w:type="dxa"/>
          </w:tcPr>
          <w:p w14:paraId="61A1858E" w14:textId="77777777" w:rsidR="00A65116" w:rsidRPr="00A643E4" w:rsidRDefault="00A65116" w:rsidP="00D5552A">
            <w:pPr>
              <w:jc w:val="center"/>
              <w:rPr>
                <w:rFonts w:ascii="Arial" w:eastAsia="Calibri" w:hAnsi="Arial" w:cs="Arial"/>
                <w:b/>
              </w:rPr>
            </w:pPr>
            <w:r w:rsidRPr="00A643E4">
              <w:rPr>
                <w:rFonts w:ascii="Arial" w:eastAsia="Calibri" w:hAnsi="Arial" w:cs="Arial"/>
                <w:b/>
              </w:rPr>
              <w:t>Version number</w:t>
            </w:r>
          </w:p>
        </w:tc>
        <w:tc>
          <w:tcPr>
            <w:tcW w:w="1701" w:type="dxa"/>
          </w:tcPr>
          <w:p w14:paraId="0C8D8323" w14:textId="77777777" w:rsidR="00A65116" w:rsidRPr="00A643E4" w:rsidRDefault="00A65116" w:rsidP="00D5552A">
            <w:pPr>
              <w:rPr>
                <w:rFonts w:ascii="Arial" w:eastAsia="Calibri" w:hAnsi="Arial" w:cs="Arial"/>
                <w:b/>
              </w:rPr>
            </w:pPr>
            <w:r w:rsidRPr="00A643E4">
              <w:rPr>
                <w:rFonts w:ascii="Arial" w:eastAsia="Calibri" w:hAnsi="Arial" w:cs="Arial"/>
                <w:b/>
              </w:rPr>
              <w:t>Dates produced &amp; approved</w:t>
            </w:r>
          </w:p>
        </w:tc>
        <w:tc>
          <w:tcPr>
            <w:tcW w:w="2410" w:type="dxa"/>
          </w:tcPr>
          <w:p w14:paraId="2BEC946E" w14:textId="77777777" w:rsidR="00A65116" w:rsidRPr="00A643E4" w:rsidRDefault="00A65116" w:rsidP="00D5552A">
            <w:pPr>
              <w:rPr>
                <w:rFonts w:ascii="Arial" w:eastAsia="Calibri" w:hAnsi="Arial" w:cs="Arial"/>
                <w:b/>
              </w:rPr>
            </w:pPr>
            <w:r w:rsidRPr="00A643E4">
              <w:rPr>
                <w:rFonts w:ascii="Arial" w:eastAsia="Calibri" w:hAnsi="Arial" w:cs="Arial"/>
                <w:b/>
              </w:rPr>
              <w:t>Reason for production &amp; revision</w:t>
            </w:r>
          </w:p>
        </w:tc>
        <w:tc>
          <w:tcPr>
            <w:tcW w:w="1442" w:type="dxa"/>
          </w:tcPr>
          <w:p w14:paraId="2E071B13" w14:textId="77777777" w:rsidR="00A65116" w:rsidRPr="00A643E4" w:rsidRDefault="00A65116" w:rsidP="00D5552A">
            <w:pPr>
              <w:rPr>
                <w:rFonts w:ascii="Arial" w:eastAsia="Calibri" w:hAnsi="Arial" w:cs="Arial"/>
                <w:b/>
              </w:rPr>
            </w:pPr>
            <w:r w:rsidRPr="00A643E4">
              <w:rPr>
                <w:rFonts w:ascii="Arial" w:eastAsia="Calibri" w:hAnsi="Arial" w:cs="Arial"/>
                <w:b/>
              </w:rPr>
              <w:t>Author</w:t>
            </w:r>
          </w:p>
        </w:tc>
        <w:tc>
          <w:tcPr>
            <w:tcW w:w="1671" w:type="dxa"/>
          </w:tcPr>
          <w:p w14:paraId="61A67CF2" w14:textId="77777777" w:rsidR="00A65116" w:rsidRPr="00A643E4" w:rsidRDefault="00A65116" w:rsidP="00D5552A">
            <w:pPr>
              <w:rPr>
                <w:rFonts w:ascii="Arial" w:eastAsia="Calibri" w:hAnsi="Arial" w:cs="Arial"/>
                <w:b/>
              </w:rPr>
            </w:pPr>
            <w:r w:rsidRPr="00A643E4">
              <w:rPr>
                <w:rFonts w:ascii="Arial" w:eastAsia="Calibri" w:hAnsi="Arial" w:cs="Arial"/>
                <w:b/>
              </w:rPr>
              <w:t>Locations</w:t>
            </w:r>
          </w:p>
        </w:tc>
        <w:tc>
          <w:tcPr>
            <w:tcW w:w="1671" w:type="dxa"/>
          </w:tcPr>
          <w:p w14:paraId="4B142FF9" w14:textId="77777777" w:rsidR="00A65116" w:rsidRPr="00A643E4" w:rsidRDefault="00A65116" w:rsidP="00D5552A">
            <w:pPr>
              <w:rPr>
                <w:rFonts w:ascii="Arial" w:eastAsia="Calibri" w:hAnsi="Arial" w:cs="Arial"/>
                <w:b/>
              </w:rPr>
            </w:pPr>
            <w:r w:rsidRPr="00A643E4">
              <w:rPr>
                <w:rFonts w:ascii="Arial" w:eastAsia="Calibri" w:hAnsi="Arial" w:cs="Arial"/>
                <w:b/>
              </w:rPr>
              <w:t>Proposed next review date</w:t>
            </w:r>
          </w:p>
        </w:tc>
      </w:tr>
      <w:tr w:rsidR="00A65116" w14:paraId="050F9B61" w14:textId="77777777" w:rsidTr="002E104B">
        <w:trPr>
          <w:trHeight w:val="681"/>
        </w:trPr>
        <w:tc>
          <w:tcPr>
            <w:tcW w:w="1129" w:type="dxa"/>
          </w:tcPr>
          <w:p w14:paraId="58502755" w14:textId="77777777" w:rsidR="00A65116" w:rsidRPr="00A643E4" w:rsidRDefault="00C24E25" w:rsidP="00243918">
            <w:pPr>
              <w:spacing w:after="0"/>
              <w:jc w:val="center"/>
              <w:rPr>
                <w:rFonts w:ascii="Arial" w:eastAsia="Calibri" w:hAnsi="Arial" w:cs="Arial"/>
              </w:rPr>
            </w:pPr>
            <w:r>
              <w:rPr>
                <w:rFonts w:ascii="Arial" w:eastAsia="Calibri" w:hAnsi="Arial" w:cs="Arial"/>
              </w:rPr>
              <w:t>V1.0</w:t>
            </w:r>
          </w:p>
        </w:tc>
        <w:tc>
          <w:tcPr>
            <w:tcW w:w="1701" w:type="dxa"/>
          </w:tcPr>
          <w:p w14:paraId="1601D534" w14:textId="77777777" w:rsidR="00A65116" w:rsidRPr="00A643E4" w:rsidRDefault="00C24E25" w:rsidP="00243918">
            <w:pPr>
              <w:spacing w:after="0"/>
              <w:rPr>
                <w:rFonts w:ascii="Arial" w:eastAsia="Calibri" w:hAnsi="Arial" w:cs="Arial"/>
              </w:rPr>
            </w:pPr>
            <w:r>
              <w:rPr>
                <w:rFonts w:ascii="Arial" w:eastAsia="Calibri" w:hAnsi="Arial" w:cs="Arial"/>
              </w:rPr>
              <w:t>Apr 2017</w:t>
            </w:r>
          </w:p>
        </w:tc>
        <w:tc>
          <w:tcPr>
            <w:tcW w:w="2410" w:type="dxa"/>
          </w:tcPr>
          <w:p w14:paraId="5F5CDFE4" w14:textId="77777777" w:rsidR="00A65116" w:rsidRPr="00A643E4" w:rsidRDefault="00A65116" w:rsidP="00243918">
            <w:pPr>
              <w:spacing w:after="0"/>
              <w:rPr>
                <w:rFonts w:ascii="Arial" w:eastAsia="Calibri" w:hAnsi="Arial" w:cs="Arial"/>
              </w:rPr>
            </w:pPr>
            <w:r>
              <w:rPr>
                <w:rFonts w:ascii="Arial" w:eastAsia="Calibri" w:hAnsi="Arial" w:cs="Arial"/>
              </w:rPr>
              <w:t>Charity Commission req</w:t>
            </w:r>
            <w:r w:rsidR="00243918">
              <w:rPr>
                <w:rFonts w:ascii="Arial" w:eastAsia="Calibri" w:hAnsi="Arial" w:cs="Arial"/>
              </w:rPr>
              <w:t>uirement</w:t>
            </w:r>
          </w:p>
        </w:tc>
        <w:tc>
          <w:tcPr>
            <w:tcW w:w="1442" w:type="dxa"/>
          </w:tcPr>
          <w:p w14:paraId="090609EB" w14:textId="77777777" w:rsidR="00A65116" w:rsidRPr="00A643E4" w:rsidRDefault="00A65116" w:rsidP="00243918">
            <w:pPr>
              <w:spacing w:after="0"/>
              <w:rPr>
                <w:rFonts w:ascii="Arial" w:eastAsia="Calibri" w:hAnsi="Arial" w:cs="Arial"/>
              </w:rPr>
            </w:pPr>
            <w:r>
              <w:rPr>
                <w:rFonts w:ascii="Arial" w:eastAsia="Calibri" w:hAnsi="Arial" w:cs="Arial"/>
              </w:rPr>
              <w:t>K Coupe</w:t>
            </w:r>
            <w:r w:rsidR="00C24E25">
              <w:rPr>
                <w:rFonts w:ascii="Arial" w:eastAsia="Calibri" w:hAnsi="Arial" w:cs="Arial"/>
              </w:rPr>
              <w:t xml:space="preserve"> &amp; H Mansfield</w:t>
            </w:r>
          </w:p>
        </w:tc>
        <w:tc>
          <w:tcPr>
            <w:tcW w:w="1671" w:type="dxa"/>
          </w:tcPr>
          <w:p w14:paraId="47B738EA" w14:textId="77777777" w:rsidR="00A65116" w:rsidRDefault="00AE3769" w:rsidP="00243918">
            <w:pPr>
              <w:spacing w:after="0"/>
              <w:rPr>
                <w:rFonts w:ascii="Arial" w:eastAsia="Calibri" w:hAnsi="Arial" w:cs="Arial"/>
              </w:rPr>
            </w:pPr>
            <w:r>
              <w:rPr>
                <w:rFonts w:ascii="Arial" w:eastAsia="Calibri" w:hAnsi="Arial" w:cs="Arial"/>
              </w:rPr>
              <w:t>Dropbox.com</w:t>
            </w:r>
          </w:p>
          <w:p w14:paraId="5B0F39DB" w14:textId="77777777" w:rsidR="00C03B3A" w:rsidRPr="00A643E4" w:rsidRDefault="00C24E25" w:rsidP="00243918">
            <w:pPr>
              <w:spacing w:after="0"/>
              <w:rPr>
                <w:rFonts w:ascii="Arial" w:eastAsia="Calibri" w:hAnsi="Arial" w:cs="Arial"/>
              </w:rPr>
            </w:pPr>
            <w:r>
              <w:rPr>
                <w:rFonts w:ascii="Arial" w:eastAsia="Calibri" w:hAnsi="Arial" w:cs="Arial"/>
              </w:rPr>
              <w:t>Website</w:t>
            </w:r>
          </w:p>
        </w:tc>
        <w:tc>
          <w:tcPr>
            <w:tcW w:w="1671" w:type="dxa"/>
          </w:tcPr>
          <w:p w14:paraId="722B6005" w14:textId="77777777" w:rsidR="00A65116" w:rsidRPr="00A643E4" w:rsidRDefault="00A65116" w:rsidP="00243918">
            <w:pPr>
              <w:spacing w:after="0"/>
              <w:rPr>
                <w:rFonts w:ascii="Arial" w:eastAsia="Calibri" w:hAnsi="Arial" w:cs="Arial"/>
              </w:rPr>
            </w:pPr>
          </w:p>
        </w:tc>
      </w:tr>
      <w:tr w:rsidR="00F0722A" w14:paraId="5B760EEA" w14:textId="77777777" w:rsidTr="0064276E">
        <w:tc>
          <w:tcPr>
            <w:tcW w:w="1129" w:type="dxa"/>
          </w:tcPr>
          <w:p w14:paraId="42C87995" w14:textId="77777777" w:rsidR="00F0722A" w:rsidRDefault="002E104B" w:rsidP="00243918">
            <w:pPr>
              <w:spacing w:after="0"/>
              <w:jc w:val="center"/>
              <w:rPr>
                <w:rFonts w:ascii="Arial" w:eastAsia="Calibri" w:hAnsi="Arial" w:cs="Arial"/>
              </w:rPr>
            </w:pPr>
            <w:r>
              <w:rPr>
                <w:rFonts w:ascii="Arial" w:eastAsia="Calibri" w:hAnsi="Arial" w:cs="Arial"/>
              </w:rPr>
              <w:t>V2.0</w:t>
            </w:r>
          </w:p>
        </w:tc>
        <w:tc>
          <w:tcPr>
            <w:tcW w:w="1701" w:type="dxa"/>
          </w:tcPr>
          <w:p w14:paraId="1FED1C74" w14:textId="77777777" w:rsidR="00F0722A" w:rsidRDefault="002E104B" w:rsidP="00243918">
            <w:pPr>
              <w:spacing w:after="0"/>
              <w:rPr>
                <w:rFonts w:ascii="Arial" w:eastAsia="Calibri" w:hAnsi="Arial" w:cs="Arial"/>
              </w:rPr>
            </w:pPr>
            <w:r>
              <w:rPr>
                <w:rFonts w:ascii="Arial" w:eastAsia="Calibri" w:hAnsi="Arial" w:cs="Arial"/>
              </w:rPr>
              <w:t>29 Apr 2019</w:t>
            </w:r>
          </w:p>
        </w:tc>
        <w:tc>
          <w:tcPr>
            <w:tcW w:w="2410" w:type="dxa"/>
          </w:tcPr>
          <w:p w14:paraId="66694104" w14:textId="77777777" w:rsidR="00F0722A" w:rsidRDefault="00F0722A" w:rsidP="00243918">
            <w:pPr>
              <w:spacing w:after="0"/>
              <w:rPr>
                <w:rFonts w:ascii="Arial" w:eastAsia="Calibri" w:hAnsi="Arial" w:cs="Arial"/>
              </w:rPr>
            </w:pPr>
            <w:r>
              <w:rPr>
                <w:rFonts w:ascii="Arial" w:eastAsia="Calibri" w:hAnsi="Arial" w:cs="Arial"/>
              </w:rPr>
              <w:t>Updated re Keeping Children Safe in Education 2018</w:t>
            </w:r>
          </w:p>
        </w:tc>
        <w:tc>
          <w:tcPr>
            <w:tcW w:w="1442" w:type="dxa"/>
          </w:tcPr>
          <w:p w14:paraId="6EF01D1A" w14:textId="77777777" w:rsidR="00F0722A" w:rsidRDefault="00F0722A" w:rsidP="00243918">
            <w:pPr>
              <w:spacing w:after="0"/>
              <w:rPr>
                <w:rFonts w:ascii="Arial" w:eastAsia="Calibri" w:hAnsi="Arial" w:cs="Arial"/>
              </w:rPr>
            </w:pPr>
            <w:r>
              <w:rPr>
                <w:rFonts w:ascii="Arial" w:eastAsia="Calibri" w:hAnsi="Arial" w:cs="Arial"/>
              </w:rPr>
              <w:t>K Coupe</w:t>
            </w:r>
          </w:p>
        </w:tc>
        <w:tc>
          <w:tcPr>
            <w:tcW w:w="1671" w:type="dxa"/>
          </w:tcPr>
          <w:p w14:paraId="0C9968CF" w14:textId="77777777" w:rsidR="00F0722A" w:rsidRDefault="002E104B" w:rsidP="00243918">
            <w:pPr>
              <w:spacing w:after="0"/>
              <w:rPr>
                <w:rFonts w:ascii="Arial" w:eastAsia="Calibri" w:hAnsi="Arial" w:cs="Arial"/>
              </w:rPr>
            </w:pPr>
            <w:r>
              <w:rPr>
                <w:rFonts w:ascii="Arial" w:eastAsia="Calibri" w:hAnsi="Arial" w:cs="Arial"/>
              </w:rPr>
              <w:t>Dropbox.com</w:t>
            </w:r>
          </w:p>
          <w:p w14:paraId="74567223" w14:textId="77777777" w:rsidR="002E104B" w:rsidRDefault="002E104B" w:rsidP="00243918">
            <w:pPr>
              <w:spacing w:after="0"/>
              <w:rPr>
                <w:rFonts w:ascii="Arial" w:eastAsia="Calibri" w:hAnsi="Arial" w:cs="Arial"/>
              </w:rPr>
            </w:pPr>
            <w:r>
              <w:rPr>
                <w:rFonts w:ascii="Arial" w:eastAsia="Calibri" w:hAnsi="Arial" w:cs="Arial"/>
              </w:rPr>
              <w:t>Website</w:t>
            </w:r>
          </w:p>
        </w:tc>
        <w:tc>
          <w:tcPr>
            <w:tcW w:w="1671" w:type="dxa"/>
          </w:tcPr>
          <w:p w14:paraId="3365979C" w14:textId="77777777" w:rsidR="00F0722A" w:rsidRPr="00A643E4" w:rsidRDefault="00F0722A" w:rsidP="00243918">
            <w:pPr>
              <w:spacing w:after="0"/>
              <w:rPr>
                <w:rFonts w:ascii="Arial" w:eastAsia="Calibri" w:hAnsi="Arial" w:cs="Arial"/>
              </w:rPr>
            </w:pPr>
          </w:p>
        </w:tc>
      </w:tr>
      <w:tr w:rsidR="000B1D87" w:rsidRPr="000B1D87" w14:paraId="0D10D59B" w14:textId="77777777" w:rsidTr="0064276E">
        <w:tc>
          <w:tcPr>
            <w:tcW w:w="1129" w:type="dxa"/>
          </w:tcPr>
          <w:p w14:paraId="5B271FA4" w14:textId="77777777" w:rsidR="00937B3A" w:rsidRPr="000B1D87" w:rsidRDefault="000B1D87" w:rsidP="00243918">
            <w:pPr>
              <w:spacing w:after="0"/>
              <w:jc w:val="center"/>
              <w:rPr>
                <w:rFonts w:ascii="Arial" w:eastAsia="Calibri" w:hAnsi="Arial" w:cs="Arial"/>
                <w:color w:val="000000" w:themeColor="text1"/>
              </w:rPr>
            </w:pPr>
            <w:r w:rsidRPr="000B1D87">
              <w:rPr>
                <w:rFonts w:ascii="Arial" w:eastAsia="Calibri" w:hAnsi="Arial" w:cs="Arial"/>
                <w:color w:val="000000" w:themeColor="text1"/>
              </w:rPr>
              <w:t>V3.0</w:t>
            </w:r>
          </w:p>
        </w:tc>
        <w:tc>
          <w:tcPr>
            <w:tcW w:w="1701" w:type="dxa"/>
          </w:tcPr>
          <w:p w14:paraId="06F5C15B" w14:textId="77777777" w:rsidR="00937B3A" w:rsidRPr="000B1D87" w:rsidRDefault="000B1D87" w:rsidP="00243918">
            <w:pPr>
              <w:spacing w:after="0"/>
              <w:rPr>
                <w:rFonts w:ascii="Arial" w:eastAsia="Calibri" w:hAnsi="Arial" w:cs="Arial"/>
                <w:color w:val="000000" w:themeColor="text1"/>
              </w:rPr>
            </w:pPr>
            <w:r w:rsidRPr="000B1D87">
              <w:rPr>
                <w:rFonts w:ascii="Arial" w:eastAsia="Calibri" w:hAnsi="Arial" w:cs="Arial"/>
                <w:color w:val="000000" w:themeColor="text1"/>
              </w:rPr>
              <w:t>19 Apr 2021</w:t>
            </w:r>
          </w:p>
        </w:tc>
        <w:tc>
          <w:tcPr>
            <w:tcW w:w="2410" w:type="dxa"/>
          </w:tcPr>
          <w:p w14:paraId="1D076D51" w14:textId="77777777" w:rsidR="00937B3A" w:rsidRPr="000B1D87" w:rsidRDefault="00937B3A" w:rsidP="00243918">
            <w:pPr>
              <w:spacing w:after="0"/>
              <w:rPr>
                <w:rFonts w:ascii="Arial" w:eastAsia="Calibri" w:hAnsi="Arial" w:cs="Arial"/>
                <w:color w:val="000000" w:themeColor="text1"/>
              </w:rPr>
            </w:pPr>
            <w:r w:rsidRPr="000B1D87">
              <w:rPr>
                <w:rFonts w:ascii="Arial" w:eastAsia="Calibri" w:hAnsi="Arial" w:cs="Arial"/>
                <w:color w:val="000000" w:themeColor="text1"/>
              </w:rPr>
              <w:t>Updated re. Keeping Children Safe in Education 2020</w:t>
            </w:r>
          </w:p>
        </w:tc>
        <w:tc>
          <w:tcPr>
            <w:tcW w:w="1442" w:type="dxa"/>
          </w:tcPr>
          <w:p w14:paraId="40F98B2D" w14:textId="77777777" w:rsidR="00937B3A" w:rsidRPr="000B1D87" w:rsidRDefault="00937B3A" w:rsidP="00243918">
            <w:pPr>
              <w:spacing w:after="0"/>
              <w:rPr>
                <w:rFonts w:ascii="Arial" w:eastAsia="Calibri" w:hAnsi="Arial" w:cs="Arial"/>
                <w:color w:val="000000" w:themeColor="text1"/>
              </w:rPr>
            </w:pPr>
            <w:r w:rsidRPr="000B1D87">
              <w:rPr>
                <w:rFonts w:ascii="Arial" w:eastAsia="Calibri" w:hAnsi="Arial" w:cs="Arial"/>
                <w:color w:val="000000" w:themeColor="text1"/>
              </w:rPr>
              <w:t>K Coupe</w:t>
            </w:r>
          </w:p>
        </w:tc>
        <w:tc>
          <w:tcPr>
            <w:tcW w:w="1671" w:type="dxa"/>
          </w:tcPr>
          <w:p w14:paraId="405D1384" w14:textId="77777777" w:rsidR="00937B3A" w:rsidRPr="000B1D87" w:rsidRDefault="000B1D87" w:rsidP="00243918">
            <w:pPr>
              <w:spacing w:after="0"/>
              <w:rPr>
                <w:rFonts w:ascii="Arial" w:eastAsia="Calibri" w:hAnsi="Arial" w:cs="Arial"/>
                <w:color w:val="000000" w:themeColor="text1"/>
              </w:rPr>
            </w:pPr>
            <w:r w:rsidRPr="000B1D87">
              <w:rPr>
                <w:rFonts w:ascii="Arial" w:eastAsia="Calibri" w:hAnsi="Arial" w:cs="Arial"/>
                <w:color w:val="000000" w:themeColor="text1"/>
              </w:rPr>
              <w:t>Dropbox.com</w:t>
            </w:r>
          </w:p>
          <w:p w14:paraId="4DC28472" w14:textId="77777777" w:rsidR="000B1D87" w:rsidRPr="000B1D87" w:rsidRDefault="000B1D87" w:rsidP="00243918">
            <w:pPr>
              <w:spacing w:after="0"/>
              <w:rPr>
                <w:rFonts w:ascii="Arial" w:eastAsia="Calibri" w:hAnsi="Arial" w:cs="Arial"/>
                <w:color w:val="000000" w:themeColor="text1"/>
              </w:rPr>
            </w:pPr>
            <w:r w:rsidRPr="000B1D87">
              <w:rPr>
                <w:rFonts w:ascii="Arial" w:eastAsia="Calibri" w:hAnsi="Arial" w:cs="Arial"/>
                <w:color w:val="000000" w:themeColor="text1"/>
              </w:rPr>
              <w:t>Website</w:t>
            </w:r>
          </w:p>
        </w:tc>
        <w:tc>
          <w:tcPr>
            <w:tcW w:w="1671" w:type="dxa"/>
          </w:tcPr>
          <w:p w14:paraId="3A5FECEB" w14:textId="77777777" w:rsidR="00937B3A" w:rsidRPr="000B1D87" w:rsidRDefault="000B1D87" w:rsidP="00243918">
            <w:pPr>
              <w:spacing w:after="0"/>
              <w:rPr>
                <w:rFonts w:ascii="Arial" w:eastAsia="Calibri" w:hAnsi="Arial" w:cs="Arial"/>
                <w:color w:val="000000" w:themeColor="text1"/>
              </w:rPr>
            </w:pPr>
            <w:r w:rsidRPr="000B1D87">
              <w:rPr>
                <w:rFonts w:ascii="Arial" w:eastAsia="Calibri" w:hAnsi="Arial" w:cs="Arial"/>
                <w:color w:val="000000" w:themeColor="text1"/>
              </w:rPr>
              <w:t>April 2023</w:t>
            </w:r>
          </w:p>
        </w:tc>
      </w:tr>
      <w:tr w:rsidR="006C0D12" w:rsidRPr="006C0D12" w14:paraId="69CBB1C3" w14:textId="77777777" w:rsidTr="0064276E">
        <w:tc>
          <w:tcPr>
            <w:tcW w:w="1129" w:type="dxa"/>
          </w:tcPr>
          <w:p w14:paraId="59DF53CE" w14:textId="77777777" w:rsidR="002F7FFB" w:rsidRPr="006C0D12" w:rsidRDefault="006C0D12" w:rsidP="00243918">
            <w:pPr>
              <w:spacing w:after="0"/>
              <w:jc w:val="center"/>
              <w:rPr>
                <w:rFonts w:ascii="Arial" w:eastAsia="Calibri" w:hAnsi="Arial" w:cs="Arial"/>
              </w:rPr>
            </w:pPr>
            <w:r>
              <w:rPr>
                <w:rFonts w:ascii="Arial" w:eastAsia="Calibri" w:hAnsi="Arial" w:cs="Arial"/>
              </w:rPr>
              <w:t>V4.0</w:t>
            </w:r>
          </w:p>
        </w:tc>
        <w:tc>
          <w:tcPr>
            <w:tcW w:w="1701" w:type="dxa"/>
          </w:tcPr>
          <w:p w14:paraId="679EDE06" w14:textId="77777777" w:rsidR="002F7FFB" w:rsidRPr="006C0D12" w:rsidRDefault="006C0D12" w:rsidP="00243918">
            <w:pPr>
              <w:spacing w:after="0"/>
              <w:rPr>
                <w:rFonts w:ascii="Arial" w:eastAsia="Calibri" w:hAnsi="Arial" w:cs="Arial"/>
              </w:rPr>
            </w:pPr>
            <w:r>
              <w:rPr>
                <w:rFonts w:ascii="Arial" w:eastAsia="Calibri" w:hAnsi="Arial" w:cs="Arial"/>
              </w:rPr>
              <w:t>25 April 2022</w:t>
            </w:r>
          </w:p>
        </w:tc>
        <w:tc>
          <w:tcPr>
            <w:tcW w:w="2410" w:type="dxa"/>
          </w:tcPr>
          <w:p w14:paraId="54B8845D" w14:textId="77777777" w:rsidR="006C0D12" w:rsidRDefault="002F7FFB" w:rsidP="00243918">
            <w:pPr>
              <w:spacing w:after="0"/>
              <w:rPr>
                <w:rFonts w:ascii="Arial" w:eastAsia="Calibri" w:hAnsi="Arial" w:cs="Arial"/>
              </w:rPr>
            </w:pPr>
            <w:r w:rsidRPr="006C0D12">
              <w:rPr>
                <w:rFonts w:ascii="Arial" w:eastAsia="Calibri" w:hAnsi="Arial" w:cs="Arial"/>
              </w:rPr>
              <w:t xml:space="preserve">Updated </w:t>
            </w:r>
            <w:r w:rsidR="006C0D12">
              <w:rPr>
                <w:rFonts w:ascii="Arial" w:eastAsia="Calibri" w:hAnsi="Arial" w:cs="Arial"/>
              </w:rPr>
              <w:t>as follows:</w:t>
            </w:r>
          </w:p>
          <w:p w14:paraId="45BACB1C" w14:textId="77777777" w:rsidR="002F7FFB" w:rsidRDefault="006C0D12" w:rsidP="00243918">
            <w:pPr>
              <w:spacing w:after="0"/>
              <w:rPr>
                <w:rFonts w:ascii="Arial" w:eastAsia="Calibri" w:hAnsi="Arial" w:cs="Arial"/>
              </w:rPr>
            </w:pPr>
            <w:r>
              <w:rPr>
                <w:rFonts w:ascii="Arial" w:eastAsia="Calibri" w:hAnsi="Arial" w:cs="Arial"/>
              </w:rPr>
              <w:t xml:space="preserve">• </w:t>
            </w:r>
            <w:r w:rsidR="002F7FFB" w:rsidRPr="006C0D12">
              <w:rPr>
                <w:rFonts w:ascii="Arial" w:eastAsia="Calibri" w:hAnsi="Arial" w:cs="Arial"/>
              </w:rPr>
              <w:t>reference to Keeping Children Safe in Education (Sept 2021)</w:t>
            </w:r>
            <w:r>
              <w:rPr>
                <w:rFonts w:ascii="Arial" w:eastAsia="Calibri" w:hAnsi="Arial" w:cs="Arial"/>
              </w:rPr>
              <w:t>;</w:t>
            </w:r>
          </w:p>
          <w:p w14:paraId="2A0EDD85" w14:textId="77777777" w:rsidR="006C0D12" w:rsidRPr="006C0D12" w:rsidRDefault="006C0D12" w:rsidP="00243918">
            <w:pPr>
              <w:spacing w:after="0"/>
              <w:rPr>
                <w:rFonts w:ascii="Arial" w:eastAsia="Calibri" w:hAnsi="Arial" w:cs="Arial"/>
              </w:rPr>
            </w:pPr>
            <w:r>
              <w:rPr>
                <w:rFonts w:ascii="Arial" w:eastAsia="Calibri" w:hAnsi="Arial" w:cs="Arial"/>
              </w:rPr>
              <w:t xml:space="preserve">• </w:t>
            </w:r>
            <w:r w:rsidRPr="006C0D12">
              <w:rPr>
                <w:rFonts w:ascii="Arial" w:eastAsia="Calibri" w:hAnsi="Arial" w:cs="Arial"/>
              </w:rPr>
              <w:t>Inclusion of list of associated policies &amp; procedures as per GSCP section 175/157 safeguarding audit 2022</w:t>
            </w:r>
          </w:p>
        </w:tc>
        <w:tc>
          <w:tcPr>
            <w:tcW w:w="1442" w:type="dxa"/>
          </w:tcPr>
          <w:p w14:paraId="175503D2" w14:textId="77777777" w:rsidR="002F7FFB" w:rsidRDefault="002F7FFB" w:rsidP="00243918">
            <w:pPr>
              <w:spacing w:after="0"/>
              <w:rPr>
                <w:rFonts w:ascii="Arial" w:eastAsia="Calibri" w:hAnsi="Arial" w:cs="Arial"/>
              </w:rPr>
            </w:pPr>
            <w:r w:rsidRPr="006C0D12">
              <w:rPr>
                <w:rFonts w:ascii="Arial" w:eastAsia="Calibri" w:hAnsi="Arial" w:cs="Arial"/>
              </w:rPr>
              <w:t>K Coupe</w:t>
            </w:r>
            <w:r w:rsidR="006C0D12">
              <w:rPr>
                <w:rFonts w:ascii="Arial" w:eastAsia="Calibri" w:hAnsi="Arial" w:cs="Arial"/>
              </w:rPr>
              <w:t xml:space="preserve"> &amp;</w:t>
            </w:r>
          </w:p>
          <w:p w14:paraId="33805439" w14:textId="77777777" w:rsidR="006C0D12" w:rsidRPr="006C0D12" w:rsidRDefault="006C0D12" w:rsidP="00243918">
            <w:pPr>
              <w:spacing w:after="0"/>
              <w:rPr>
                <w:rFonts w:ascii="Arial" w:eastAsia="Calibri" w:hAnsi="Arial" w:cs="Arial"/>
              </w:rPr>
            </w:pPr>
            <w:r>
              <w:rPr>
                <w:rFonts w:ascii="Arial" w:eastAsia="Calibri" w:hAnsi="Arial" w:cs="Arial"/>
              </w:rPr>
              <w:t>E Pearce</w:t>
            </w:r>
          </w:p>
        </w:tc>
        <w:tc>
          <w:tcPr>
            <w:tcW w:w="1671" w:type="dxa"/>
          </w:tcPr>
          <w:p w14:paraId="5D2BECBE" w14:textId="77777777" w:rsidR="002F7FFB" w:rsidRPr="006C0D12" w:rsidRDefault="002F7FFB" w:rsidP="00243918">
            <w:pPr>
              <w:spacing w:after="0"/>
              <w:rPr>
                <w:rFonts w:ascii="Arial" w:eastAsia="Calibri" w:hAnsi="Arial" w:cs="Arial"/>
              </w:rPr>
            </w:pPr>
            <w:r w:rsidRPr="006C0D12">
              <w:rPr>
                <w:rFonts w:ascii="Arial" w:eastAsia="Calibri" w:hAnsi="Arial" w:cs="Arial"/>
              </w:rPr>
              <w:t>Dropbox.com</w:t>
            </w:r>
          </w:p>
          <w:p w14:paraId="79260D49" w14:textId="77777777" w:rsidR="002F7FFB" w:rsidRPr="006C0D12" w:rsidRDefault="006C0D12" w:rsidP="00243918">
            <w:pPr>
              <w:spacing w:after="0"/>
              <w:rPr>
                <w:rFonts w:ascii="Arial" w:eastAsia="Calibri" w:hAnsi="Arial" w:cs="Arial"/>
              </w:rPr>
            </w:pPr>
            <w:r>
              <w:rPr>
                <w:rFonts w:ascii="Arial" w:eastAsia="Calibri" w:hAnsi="Arial" w:cs="Arial"/>
              </w:rPr>
              <w:t>Website</w:t>
            </w:r>
          </w:p>
        </w:tc>
        <w:tc>
          <w:tcPr>
            <w:tcW w:w="1671" w:type="dxa"/>
          </w:tcPr>
          <w:p w14:paraId="43D8A8AC" w14:textId="77777777" w:rsidR="002F7FFB" w:rsidRPr="006C0D12" w:rsidRDefault="006C0D12" w:rsidP="00243918">
            <w:pPr>
              <w:spacing w:after="0"/>
              <w:rPr>
                <w:rFonts w:ascii="Arial" w:eastAsia="Calibri" w:hAnsi="Arial" w:cs="Arial"/>
              </w:rPr>
            </w:pPr>
            <w:r>
              <w:rPr>
                <w:rFonts w:ascii="Arial" w:eastAsia="Calibri" w:hAnsi="Arial" w:cs="Arial"/>
              </w:rPr>
              <w:t>May 2024</w:t>
            </w:r>
          </w:p>
        </w:tc>
      </w:tr>
      <w:tr w:rsidR="00A8148C" w:rsidRPr="00A8148C" w14:paraId="66470A3D" w14:textId="77777777" w:rsidTr="0064276E">
        <w:tc>
          <w:tcPr>
            <w:tcW w:w="1129" w:type="dxa"/>
          </w:tcPr>
          <w:p w14:paraId="293C53BC" w14:textId="380DD20E" w:rsidR="002418D9" w:rsidRPr="00A8148C" w:rsidRDefault="002418D9" w:rsidP="00243918">
            <w:pPr>
              <w:spacing w:after="0"/>
              <w:jc w:val="center"/>
              <w:rPr>
                <w:rFonts w:ascii="Arial" w:eastAsia="Calibri" w:hAnsi="Arial" w:cs="Arial"/>
              </w:rPr>
            </w:pPr>
            <w:r w:rsidRPr="00A8148C">
              <w:rPr>
                <w:rFonts w:ascii="Arial" w:eastAsia="Calibri" w:hAnsi="Arial" w:cs="Arial"/>
              </w:rPr>
              <w:t>V5.0</w:t>
            </w:r>
          </w:p>
        </w:tc>
        <w:tc>
          <w:tcPr>
            <w:tcW w:w="1701" w:type="dxa"/>
          </w:tcPr>
          <w:p w14:paraId="0A651D41" w14:textId="0687D59F" w:rsidR="002418D9" w:rsidRPr="00A8148C" w:rsidRDefault="002418D9" w:rsidP="00243918">
            <w:pPr>
              <w:spacing w:after="0"/>
              <w:rPr>
                <w:rFonts w:ascii="Arial" w:eastAsia="Calibri" w:hAnsi="Arial" w:cs="Arial"/>
              </w:rPr>
            </w:pPr>
            <w:r w:rsidRPr="00A8148C">
              <w:rPr>
                <w:rFonts w:ascii="Arial" w:eastAsia="Calibri" w:hAnsi="Arial" w:cs="Arial"/>
              </w:rPr>
              <w:t>18 March 2024</w:t>
            </w:r>
          </w:p>
        </w:tc>
        <w:tc>
          <w:tcPr>
            <w:tcW w:w="2410" w:type="dxa"/>
          </w:tcPr>
          <w:p w14:paraId="54FCD1D3" w14:textId="77777777" w:rsidR="002418D9" w:rsidRPr="00A8148C" w:rsidRDefault="002418D9" w:rsidP="00243918">
            <w:pPr>
              <w:spacing w:after="0"/>
              <w:rPr>
                <w:rFonts w:ascii="Arial" w:eastAsia="Calibri" w:hAnsi="Arial" w:cs="Arial"/>
              </w:rPr>
            </w:pPr>
            <w:r w:rsidRPr="00A8148C">
              <w:rPr>
                <w:rFonts w:ascii="Arial" w:eastAsia="Calibri" w:hAnsi="Arial" w:cs="Arial"/>
              </w:rPr>
              <w:t>Updated</w:t>
            </w:r>
          </w:p>
          <w:p w14:paraId="642004CD" w14:textId="6FEE651A" w:rsidR="002418D9" w:rsidRPr="00A8148C" w:rsidRDefault="00A8148C" w:rsidP="00A8148C">
            <w:pPr>
              <w:spacing w:after="0"/>
              <w:rPr>
                <w:rFonts w:ascii="Arial" w:eastAsia="Calibri" w:hAnsi="Arial" w:cs="Arial"/>
              </w:rPr>
            </w:pPr>
            <w:r w:rsidRPr="00A8148C">
              <w:rPr>
                <w:rFonts w:ascii="Arial" w:eastAsia="Calibri" w:hAnsi="Arial" w:cs="Arial"/>
              </w:rPr>
              <w:t xml:space="preserve">• </w:t>
            </w:r>
            <w:r w:rsidR="005A5D37" w:rsidRPr="00A8148C">
              <w:rPr>
                <w:rFonts w:ascii="Arial" w:eastAsia="Calibri" w:hAnsi="Arial" w:cs="Arial"/>
              </w:rPr>
              <w:t>Charity commission guidance on expenses May 2013</w:t>
            </w:r>
          </w:p>
        </w:tc>
        <w:tc>
          <w:tcPr>
            <w:tcW w:w="1442" w:type="dxa"/>
          </w:tcPr>
          <w:p w14:paraId="3B652389" w14:textId="4FCAD3E7" w:rsidR="002418D9" w:rsidRPr="00A8148C" w:rsidRDefault="002418D9" w:rsidP="00243918">
            <w:pPr>
              <w:spacing w:after="0"/>
              <w:rPr>
                <w:rFonts w:ascii="Arial" w:eastAsia="Calibri" w:hAnsi="Arial" w:cs="Arial"/>
              </w:rPr>
            </w:pPr>
            <w:r w:rsidRPr="00A8148C">
              <w:rPr>
                <w:rFonts w:ascii="Arial" w:eastAsia="Calibri" w:hAnsi="Arial" w:cs="Arial"/>
              </w:rPr>
              <w:t>J Dyer</w:t>
            </w:r>
          </w:p>
        </w:tc>
        <w:tc>
          <w:tcPr>
            <w:tcW w:w="1671" w:type="dxa"/>
          </w:tcPr>
          <w:p w14:paraId="7D04F54E" w14:textId="77777777" w:rsidR="002418D9" w:rsidRPr="00A8148C" w:rsidRDefault="002418D9" w:rsidP="00243918">
            <w:pPr>
              <w:spacing w:after="0"/>
              <w:rPr>
                <w:rFonts w:ascii="Arial" w:eastAsia="Calibri" w:hAnsi="Arial" w:cs="Arial"/>
              </w:rPr>
            </w:pPr>
            <w:r w:rsidRPr="00A8148C">
              <w:rPr>
                <w:rFonts w:ascii="Arial" w:eastAsia="Calibri" w:hAnsi="Arial" w:cs="Arial"/>
              </w:rPr>
              <w:t>Dropbox</w:t>
            </w:r>
          </w:p>
          <w:p w14:paraId="32110A4C" w14:textId="353DB90E" w:rsidR="002418D9" w:rsidRPr="00A8148C" w:rsidRDefault="002418D9" w:rsidP="00243918">
            <w:pPr>
              <w:spacing w:after="0"/>
              <w:rPr>
                <w:rFonts w:ascii="Arial" w:eastAsia="Calibri" w:hAnsi="Arial" w:cs="Arial"/>
              </w:rPr>
            </w:pPr>
            <w:r w:rsidRPr="00A8148C">
              <w:rPr>
                <w:rFonts w:ascii="Arial" w:eastAsia="Calibri" w:hAnsi="Arial" w:cs="Arial"/>
              </w:rPr>
              <w:t>Website</w:t>
            </w:r>
          </w:p>
        </w:tc>
        <w:tc>
          <w:tcPr>
            <w:tcW w:w="1671" w:type="dxa"/>
          </w:tcPr>
          <w:p w14:paraId="52C4E30B" w14:textId="5C26EA6B" w:rsidR="002418D9" w:rsidRPr="00A8148C" w:rsidRDefault="002418D9" w:rsidP="00243918">
            <w:pPr>
              <w:spacing w:after="0"/>
              <w:rPr>
                <w:rFonts w:ascii="Arial" w:eastAsia="Calibri" w:hAnsi="Arial" w:cs="Arial"/>
              </w:rPr>
            </w:pPr>
            <w:r w:rsidRPr="00A8148C">
              <w:rPr>
                <w:rFonts w:ascii="Arial" w:eastAsia="Calibri" w:hAnsi="Arial" w:cs="Arial"/>
              </w:rPr>
              <w:t>March 2026</w:t>
            </w:r>
          </w:p>
        </w:tc>
      </w:tr>
      <w:tr w:rsidR="00DD477D" w:rsidRPr="00A8148C" w14:paraId="731E81F1" w14:textId="77777777" w:rsidTr="0064276E">
        <w:tc>
          <w:tcPr>
            <w:tcW w:w="1129" w:type="dxa"/>
          </w:tcPr>
          <w:p w14:paraId="22ECAE36" w14:textId="7628B27F" w:rsidR="00DD477D" w:rsidRPr="00F9090B" w:rsidRDefault="00DD477D" w:rsidP="00243918">
            <w:pPr>
              <w:spacing w:after="0"/>
              <w:jc w:val="center"/>
              <w:rPr>
                <w:rFonts w:ascii="Arial" w:eastAsia="Calibri" w:hAnsi="Arial" w:cs="Arial"/>
                <w:color w:val="000000" w:themeColor="text1"/>
              </w:rPr>
            </w:pPr>
            <w:r w:rsidRPr="00F9090B">
              <w:rPr>
                <w:rFonts w:ascii="Arial" w:eastAsia="Calibri" w:hAnsi="Arial" w:cs="Arial"/>
                <w:color w:val="000000" w:themeColor="text1"/>
              </w:rPr>
              <w:t>V6.0</w:t>
            </w:r>
          </w:p>
        </w:tc>
        <w:tc>
          <w:tcPr>
            <w:tcW w:w="1701" w:type="dxa"/>
          </w:tcPr>
          <w:p w14:paraId="6CE413E6" w14:textId="0F7CD4D6" w:rsidR="00DD477D" w:rsidRPr="00F9090B" w:rsidRDefault="00DD477D" w:rsidP="00243918">
            <w:pPr>
              <w:spacing w:after="0"/>
              <w:rPr>
                <w:rFonts w:ascii="Arial" w:eastAsia="Calibri" w:hAnsi="Arial" w:cs="Arial"/>
                <w:color w:val="000000" w:themeColor="text1"/>
              </w:rPr>
            </w:pPr>
            <w:r w:rsidRPr="00F9090B">
              <w:rPr>
                <w:rFonts w:ascii="Arial" w:eastAsia="Calibri" w:hAnsi="Arial" w:cs="Arial"/>
                <w:color w:val="000000" w:themeColor="text1"/>
              </w:rPr>
              <w:t>11 February 2026</w:t>
            </w:r>
          </w:p>
        </w:tc>
        <w:tc>
          <w:tcPr>
            <w:tcW w:w="2410" w:type="dxa"/>
          </w:tcPr>
          <w:p w14:paraId="369A9377" w14:textId="77777777" w:rsidR="00DD477D" w:rsidRPr="00F9090B" w:rsidRDefault="00DD477D" w:rsidP="00243918">
            <w:pPr>
              <w:spacing w:after="0"/>
              <w:rPr>
                <w:rFonts w:ascii="Arial" w:eastAsia="Calibri" w:hAnsi="Arial" w:cs="Arial"/>
                <w:color w:val="000000" w:themeColor="text1"/>
              </w:rPr>
            </w:pPr>
            <w:r w:rsidRPr="00F9090B">
              <w:rPr>
                <w:rFonts w:ascii="Arial" w:eastAsia="Calibri" w:hAnsi="Arial" w:cs="Arial"/>
                <w:color w:val="000000" w:themeColor="text1"/>
              </w:rPr>
              <w:t xml:space="preserve">Updated </w:t>
            </w:r>
          </w:p>
          <w:p w14:paraId="3331A738" w14:textId="77777777" w:rsidR="00DD477D" w:rsidRPr="00F9090B" w:rsidRDefault="00DD477D" w:rsidP="00DD477D">
            <w:pPr>
              <w:pStyle w:val="ListParagraph"/>
              <w:numPr>
                <w:ilvl w:val="0"/>
                <w:numId w:val="15"/>
              </w:numPr>
              <w:spacing w:after="0"/>
              <w:rPr>
                <w:rFonts w:ascii="Arial" w:eastAsia="Calibri" w:hAnsi="Arial" w:cs="Arial"/>
                <w:color w:val="000000" w:themeColor="text1"/>
              </w:rPr>
            </w:pPr>
            <w:r w:rsidRPr="00F9090B">
              <w:rPr>
                <w:rFonts w:ascii="Arial" w:eastAsia="Calibri" w:hAnsi="Arial" w:cs="Arial"/>
                <w:color w:val="000000" w:themeColor="text1"/>
              </w:rPr>
              <w:t xml:space="preserve">re. EYFS statutory framework September 25 update </w:t>
            </w:r>
          </w:p>
          <w:p w14:paraId="04DC46EF" w14:textId="5EC950F5" w:rsidR="00DD477D" w:rsidRPr="00F9090B" w:rsidRDefault="00DD477D" w:rsidP="00DD477D">
            <w:pPr>
              <w:pStyle w:val="ListParagraph"/>
              <w:numPr>
                <w:ilvl w:val="0"/>
                <w:numId w:val="15"/>
              </w:numPr>
              <w:spacing w:after="0"/>
              <w:rPr>
                <w:rFonts w:ascii="Arial" w:eastAsia="Calibri" w:hAnsi="Arial" w:cs="Arial"/>
                <w:color w:val="000000" w:themeColor="text1"/>
              </w:rPr>
            </w:pPr>
            <w:r w:rsidRPr="00F9090B">
              <w:rPr>
                <w:rFonts w:ascii="Arial" w:eastAsia="Calibri" w:hAnsi="Arial" w:cs="Arial"/>
                <w:color w:val="000000" w:themeColor="text1"/>
              </w:rPr>
              <w:t xml:space="preserve">Change to opening hours </w:t>
            </w:r>
          </w:p>
        </w:tc>
        <w:tc>
          <w:tcPr>
            <w:tcW w:w="1442" w:type="dxa"/>
          </w:tcPr>
          <w:p w14:paraId="1199F35A" w14:textId="10571948" w:rsidR="00DD477D" w:rsidRPr="00F9090B" w:rsidRDefault="00DD477D" w:rsidP="00243918">
            <w:pPr>
              <w:spacing w:after="0"/>
              <w:rPr>
                <w:rFonts w:ascii="Arial" w:eastAsia="Calibri" w:hAnsi="Arial" w:cs="Arial"/>
                <w:color w:val="000000" w:themeColor="text1"/>
              </w:rPr>
            </w:pPr>
            <w:r w:rsidRPr="00F9090B">
              <w:rPr>
                <w:rFonts w:ascii="Arial" w:eastAsia="Calibri" w:hAnsi="Arial" w:cs="Arial"/>
                <w:color w:val="000000" w:themeColor="text1"/>
              </w:rPr>
              <w:t>C Mason</w:t>
            </w:r>
          </w:p>
        </w:tc>
        <w:tc>
          <w:tcPr>
            <w:tcW w:w="1671" w:type="dxa"/>
          </w:tcPr>
          <w:p w14:paraId="35196112" w14:textId="77777777" w:rsidR="00DD477D" w:rsidRPr="00F9090B" w:rsidRDefault="00DD477D" w:rsidP="00243918">
            <w:pPr>
              <w:spacing w:after="0"/>
              <w:rPr>
                <w:rFonts w:ascii="Arial" w:eastAsia="Calibri" w:hAnsi="Arial" w:cs="Arial"/>
                <w:color w:val="000000" w:themeColor="text1"/>
              </w:rPr>
            </w:pPr>
            <w:r w:rsidRPr="00F9090B">
              <w:rPr>
                <w:rFonts w:ascii="Arial" w:eastAsia="Calibri" w:hAnsi="Arial" w:cs="Arial"/>
                <w:color w:val="000000" w:themeColor="text1"/>
              </w:rPr>
              <w:t>Dropbox</w:t>
            </w:r>
          </w:p>
          <w:p w14:paraId="5A1983D5" w14:textId="09674D61" w:rsidR="00DD477D" w:rsidRPr="00F9090B" w:rsidRDefault="00DD477D" w:rsidP="00243918">
            <w:pPr>
              <w:spacing w:after="0"/>
              <w:rPr>
                <w:rFonts w:ascii="Arial" w:eastAsia="Calibri" w:hAnsi="Arial" w:cs="Arial"/>
                <w:color w:val="000000" w:themeColor="text1"/>
              </w:rPr>
            </w:pPr>
            <w:r w:rsidRPr="00F9090B">
              <w:rPr>
                <w:rFonts w:ascii="Arial" w:eastAsia="Calibri" w:hAnsi="Arial" w:cs="Arial"/>
                <w:color w:val="000000" w:themeColor="text1"/>
              </w:rPr>
              <w:t>Website</w:t>
            </w:r>
          </w:p>
        </w:tc>
        <w:tc>
          <w:tcPr>
            <w:tcW w:w="1671" w:type="dxa"/>
          </w:tcPr>
          <w:p w14:paraId="1FE36ECD" w14:textId="562E7D9F" w:rsidR="00DD477D" w:rsidRPr="00F9090B" w:rsidRDefault="00DD477D" w:rsidP="00243918">
            <w:pPr>
              <w:spacing w:after="0"/>
              <w:rPr>
                <w:rFonts w:ascii="Arial" w:eastAsia="Calibri" w:hAnsi="Arial" w:cs="Arial"/>
                <w:color w:val="000000" w:themeColor="text1"/>
              </w:rPr>
            </w:pPr>
            <w:r w:rsidRPr="00F9090B">
              <w:rPr>
                <w:rFonts w:ascii="Arial" w:eastAsia="Calibri" w:hAnsi="Arial" w:cs="Arial"/>
                <w:color w:val="000000" w:themeColor="text1"/>
              </w:rPr>
              <w:t>March 2027</w:t>
            </w:r>
          </w:p>
        </w:tc>
      </w:tr>
    </w:tbl>
    <w:p w14:paraId="466F7987" w14:textId="77777777" w:rsidR="00A65116" w:rsidRDefault="00A65116" w:rsidP="00A65116">
      <w:pPr>
        <w:spacing w:after="0"/>
        <w:rPr>
          <w:rFonts w:ascii="Arial" w:hAnsi="Arial" w:cs="Arial"/>
          <w:sz w:val="24"/>
          <w:szCs w:val="24"/>
        </w:rPr>
      </w:pPr>
    </w:p>
    <w:p w14:paraId="3D961B44" w14:textId="77777777" w:rsidR="00A65116" w:rsidRDefault="00602D54" w:rsidP="00A65116">
      <w:pPr>
        <w:spacing w:after="0"/>
        <w:rPr>
          <w:rFonts w:ascii="Arial" w:hAnsi="Arial" w:cs="Arial"/>
          <w:sz w:val="24"/>
          <w:szCs w:val="24"/>
        </w:rPr>
      </w:pPr>
      <w:r>
        <w:rPr>
          <w:rFonts w:ascii="Arial" w:hAnsi="Arial" w:cs="Arial"/>
          <w:b/>
          <w:sz w:val="24"/>
          <w:szCs w:val="24"/>
        </w:rPr>
        <w:t>Statement of Intent</w:t>
      </w:r>
    </w:p>
    <w:p w14:paraId="42A0D6C5" w14:textId="77777777" w:rsidR="00602D54" w:rsidRDefault="00243918" w:rsidP="00A65116">
      <w:pPr>
        <w:spacing w:after="0"/>
        <w:rPr>
          <w:rFonts w:ascii="Arial" w:hAnsi="Arial" w:cs="Arial"/>
          <w:sz w:val="24"/>
          <w:szCs w:val="24"/>
        </w:rPr>
      </w:pPr>
      <w:r>
        <w:rPr>
          <w:rFonts w:ascii="Arial" w:hAnsi="Arial" w:cs="Arial"/>
          <w:sz w:val="24"/>
          <w:szCs w:val="24"/>
        </w:rPr>
        <w:t>North Nibley Pre-scho</w:t>
      </w:r>
      <w:r w:rsidR="00933776">
        <w:rPr>
          <w:rFonts w:ascii="Arial" w:hAnsi="Arial" w:cs="Arial"/>
          <w:sz w:val="24"/>
          <w:szCs w:val="24"/>
        </w:rPr>
        <w:t>o</w:t>
      </w:r>
      <w:r>
        <w:rPr>
          <w:rFonts w:ascii="Arial" w:hAnsi="Arial" w:cs="Arial"/>
          <w:sz w:val="24"/>
          <w:szCs w:val="24"/>
        </w:rPr>
        <w:t>l recognises the immense benefits that volunteers bring to the setting.  In return, we hope to give volunteers an opportunity to exercise their skills in a different environment and to undertake new experiences.  A volunteer is not an employee and will not have a contract of employment with the</w:t>
      </w:r>
      <w:r w:rsidR="00D9580F">
        <w:rPr>
          <w:rFonts w:ascii="Arial" w:hAnsi="Arial" w:cs="Arial"/>
          <w:sz w:val="24"/>
          <w:szCs w:val="24"/>
        </w:rPr>
        <w:t xml:space="preserve"> p</w:t>
      </w:r>
      <w:r>
        <w:rPr>
          <w:rFonts w:ascii="Arial" w:hAnsi="Arial" w:cs="Arial"/>
          <w:sz w:val="24"/>
          <w:szCs w:val="24"/>
        </w:rPr>
        <w:t>re-school.  We will, however, insist that the volunteer follows all North Nibley Pre-school policies and procedures in the same manner as a paid employee, to ensure consistency and quality of care and early learning for the children.</w:t>
      </w:r>
    </w:p>
    <w:p w14:paraId="2F5C1FF4" w14:textId="77777777" w:rsidR="00243918" w:rsidRPr="000B1D87" w:rsidRDefault="00243918" w:rsidP="00A65116">
      <w:pPr>
        <w:spacing w:after="0"/>
        <w:rPr>
          <w:rFonts w:ascii="Arial" w:hAnsi="Arial" w:cs="Arial"/>
          <w:color w:val="000000" w:themeColor="text1"/>
          <w:sz w:val="24"/>
          <w:szCs w:val="24"/>
        </w:rPr>
      </w:pPr>
    </w:p>
    <w:p w14:paraId="7C42AC0D" w14:textId="24031C7A" w:rsidR="00C82636" w:rsidRPr="000B1D87" w:rsidRDefault="00C82636" w:rsidP="00A65116">
      <w:pPr>
        <w:spacing w:after="0"/>
        <w:rPr>
          <w:rFonts w:ascii="Arial" w:hAnsi="Arial" w:cs="Arial"/>
          <w:color w:val="000000" w:themeColor="text1"/>
          <w:sz w:val="24"/>
          <w:szCs w:val="24"/>
        </w:rPr>
      </w:pPr>
      <w:r w:rsidRPr="000B1D87">
        <w:rPr>
          <w:rFonts w:ascii="Arial" w:hAnsi="Arial" w:cs="Arial"/>
          <w:color w:val="000000" w:themeColor="text1"/>
          <w:sz w:val="24"/>
          <w:szCs w:val="24"/>
        </w:rPr>
        <w:t>Under no circumstances will a volunteer in respect of whom no Disclosure and Barring Service (DBS) checks have been obtained be left unsupervised or allowed to work in regulated activity.</w:t>
      </w:r>
      <w:r w:rsidR="002418D9">
        <w:rPr>
          <w:rFonts w:ascii="Arial" w:hAnsi="Arial" w:cs="Arial"/>
          <w:color w:val="000000" w:themeColor="text1"/>
          <w:sz w:val="24"/>
          <w:szCs w:val="24"/>
        </w:rPr>
        <w:t xml:space="preserve"> </w:t>
      </w:r>
    </w:p>
    <w:p w14:paraId="24CF7BD1" w14:textId="77777777" w:rsidR="00C82636" w:rsidRPr="000B1D87" w:rsidRDefault="00C82636" w:rsidP="00A65116">
      <w:pPr>
        <w:spacing w:after="0"/>
        <w:rPr>
          <w:rFonts w:ascii="Arial" w:hAnsi="Arial" w:cs="Arial"/>
          <w:color w:val="000000" w:themeColor="text1"/>
          <w:sz w:val="24"/>
          <w:szCs w:val="24"/>
        </w:rPr>
      </w:pPr>
    </w:p>
    <w:p w14:paraId="46CDB59A" w14:textId="77777777" w:rsidR="00243918" w:rsidRDefault="00933776" w:rsidP="00A65116">
      <w:pPr>
        <w:spacing w:after="0"/>
        <w:rPr>
          <w:rFonts w:ascii="Arial" w:hAnsi="Arial" w:cs="Arial"/>
          <w:sz w:val="24"/>
          <w:szCs w:val="24"/>
        </w:rPr>
      </w:pPr>
      <w:r>
        <w:rPr>
          <w:rFonts w:ascii="Arial" w:hAnsi="Arial" w:cs="Arial"/>
          <w:b/>
          <w:sz w:val="24"/>
          <w:szCs w:val="24"/>
        </w:rPr>
        <w:t>Recruitment and selection of volunteers</w:t>
      </w:r>
    </w:p>
    <w:p w14:paraId="5CBCA305" w14:textId="77777777" w:rsidR="00933776" w:rsidRDefault="00933776" w:rsidP="00A65116">
      <w:pPr>
        <w:spacing w:after="0"/>
        <w:rPr>
          <w:rFonts w:ascii="Arial" w:hAnsi="Arial" w:cs="Arial"/>
          <w:sz w:val="24"/>
          <w:szCs w:val="24"/>
        </w:rPr>
      </w:pPr>
      <w:r>
        <w:rPr>
          <w:rFonts w:ascii="Arial" w:hAnsi="Arial" w:cs="Arial"/>
          <w:sz w:val="24"/>
          <w:szCs w:val="24"/>
        </w:rPr>
        <w:t>All prospective volunteers should be asked to:</w:t>
      </w:r>
    </w:p>
    <w:p w14:paraId="4BC6DAFF" w14:textId="77777777" w:rsidR="00A65116" w:rsidRDefault="00933776" w:rsidP="00933776">
      <w:pPr>
        <w:pStyle w:val="ListParagraph"/>
        <w:numPr>
          <w:ilvl w:val="0"/>
          <w:numId w:val="1"/>
        </w:numPr>
        <w:spacing w:after="0"/>
        <w:rPr>
          <w:rFonts w:ascii="Arial" w:hAnsi="Arial" w:cs="Arial"/>
          <w:sz w:val="24"/>
          <w:szCs w:val="24"/>
        </w:rPr>
      </w:pPr>
      <w:r>
        <w:rPr>
          <w:rFonts w:ascii="Arial" w:hAnsi="Arial" w:cs="Arial"/>
          <w:sz w:val="24"/>
          <w:szCs w:val="24"/>
        </w:rPr>
        <w:lastRenderedPageBreak/>
        <w:t>Initially complete an expression of interest form [see Appendix 1].</w:t>
      </w:r>
    </w:p>
    <w:p w14:paraId="26CC3CDC" w14:textId="77777777" w:rsidR="00933776" w:rsidRDefault="00933776" w:rsidP="00933776">
      <w:pPr>
        <w:pStyle w:val="ListParagraph"/>
        <w:numPr>
          <w:ilvl w:val="0"/>
          <w:numId w:val="1"/>
        </w:numPr>
        <w:spacing w:after="0"/>
        <w:rPr>
          <w:rFonts w:ascii="Arial" w:hAnsi="Arial" w:cs="Arial"/>
          <w:sz w:val="24"/>
          <w:szCs w:val="24"/>
        </w:rPr>
      </w:pPr>
      <w:r>
        <w:rPr>
          <w:rFonts w:ascii="Arial" w:hAnsi="Arial" w:cs="Arial"/>
          <w:sz w:val="24"/>
          <w:szCs w:val="24"/>
        </w:rPr>
        <w:t>Take part in an informal interview to discuss reasons for wanting to volunteer, the skills and experience they can contribute and what they hope to achieve in return.</w:t>
      </w:r>
    </w:p>
    <w:p w14:paraId="04477DB2" w14:textId="77777777" w:rsidR="00933776" w:rsidRDefault="00933776" w:rsidP="00933776">
      <w:pPr>
        <w:pStyle w:val="ListParagraph"/>
        <w:numPr>
          <w:ilvl w:val="0"/>
          <w:numId w:val="1"/>
        </w:numPr>
        <w:spacing w:after="0"/>
        <w:rPr>
          <w:rFonts w:ascii="Arial" w:hAnsi="Arial" w:cs="Arial"/>
          <w:sz w:val="24"/>
          <w:szCs w:val="24"/>
        </w:rPr>
      </w:pPr>
      <w:r>
        <w:rPr>
          <w:rFonts w:ascii="Arial" w:hAnsi="Arial" w:cs="Arial"/>
          <w:sz w:val="24"/>
          <w:szCs w:val="24"/>
        </w:rPr>
        <w:t>Provide details of two references – who should not be relatives</w:t>
      </w:r>
      <w:r w:rsidR="009B78D4">
        <w:rPr>
          <w:rFonts w:ascii="Arial" w:hAnsi="Arial" w:cs="Arial"/>
          <w:sz w:val="24"/>
          <w:szCs w:val="24"/>
        </w:rPr>
        <w:t xml:space="preserve"> or a partner</w:t>
      </w:r>
      <w:r>
        <w:rPr>
          <w:rFonts w:ascii="Arial" w:hAnsi="Arial" w:cs="Arial"/>
          <w:sz w:val="24"/>
          <w:szCs w:val="24"/>
        </w:rPr>
        <w:t>.</w:t>
      </w:r>
    </w:p>
    <w:p w14:paraId="45ADCADD" w14:textId="77777777" w:rsidR="00933776" w:rsidRDefault="00933776" w:rsidP="00933776">
      <w:pPr>
        <w:pStyle w:val="ListParagraph"/>
        <w:numPr>
          <w:ilvl w:val="0"/>
          <w:numId w:val="1"/>
        </w:numPr>
        <w:spacing w:after="0"/>
        <w:rPr>
          <w:rFonts w:ascii="Arial" w:hAnsi="Arial" w:cs="Arial"/>
          <w:sz w:val="24"/>
          <w:szCs w:val="24"/>
        </w:rPr>
      </w:pPr>
      <w:r w:rsidRPr="002E104B">
        <w:rPr>
          <w:rFonts w:ascii="Arial" w:hAnsi="Arial" w:cs="Arial"/>
          <w:sz w:val="24"/>
          <w:szCs w:val="24"/>
        </w:rPr>
        <w:t xml:space="preserve">Complete a DBS check </w:t>
      </w:r>
      <w:r w:rsidR="00683447">
        <w:rPr>
          <w:rFonts w:ascii="Arial" w:hAnsi="Arial" w:cs="Arial"/>
          <w:sz w:val="24"/>
          <w:szCs w:val="24"/>
        </w:rPr>
        <w:t>or</w:t>
      </w:r>
      <w:r w:rsidRPr="002E104B">
        <w:rPr>
          <w:rFonts w:ascii="Arial" w:hAnsi="Arial" w:cs="Arial"/>
          <w:sz w:val="24"/>
          <w:szCs w:val="24"/>
        </w:rPr>
        <w:t xml:space="preserve"> a risk assessment where a DBS check is not required.</w:t>
      </w:r>
    </w:p>
    <w:p w14:paraId="679F688C" w14:textId="77777777" w:rsidR="007343EE" w:rsidRPr="002E104B" w:rsidRDefault="007343EE" w:rsidP="007343EE">
      <w:pPr>
        <w:pStyle w:val="ListParagraph"/>
        <w:spacing w:after="0"/>
        <w:ind w:left="360"/>
        <w:rPr>
          <w:rFonts w:ascii="Arial" w:hAnsi="Arial" w:cs="Arial"/>
          <w:sz w:val="24"/>
          <w:szCs w:val="24"/>
        </w:rPr>
      </w:pPr>
    </w:p>
    <w:p w14:paraId="374C58C7" w14:textId="77777777" w:rsidR="00933776" w:rsidRDefault="00933776" w:rsidP="00933776">
      <w:pPr>
        <w:spacing w:after="0"/>
        <w:rPr>
          <w:rFonts w:ascii="Arial" w:hAnsi="Arial" w:cs="Arial"/>
          <w:sz w:val="24"/>
          <w:szCs w:val="24"/>
        </w:rPr>
      </w:pPr>
    </w:p>
    <w:p w14:paraId="06F691A1" w14:textId="78141C44" w:rsidR="00933776" w:rsidRPr="007343EE" w:rsidRDefault="00933776" w:rsidP="007343EE">
      <w:pPr>
        <w:rPr>
          <w:rFonts w:ascii="Arial" w:hAnsi="Arial" w:cs="Arial"/>
          <w:b/>
          <w:sz w:val="24"/>
          <w:szCs w:val="24"/>
        </w:rPr>
      </w:pPr>
      <w:r>
        <w:rPr>
          <w:rFonts w:ascii="Arial" w:hAnsi="Arial" w:cs="Arial"/>
          <w:b/>
          <w:sz w:val="24"/>
          <w:szCs w:val="24"/>
        </w:rPr>
        <w:t>Volunteers and DBS checks</w:t>
      </w:r>
    </w:p>
    <w:p w14:paraId="3C3D7DF8" w14:textId="77777777" w:rsidR="00933776" w:rsidRPr="000B1D87" w:rsidRDefault="00933776" w:rsidP="00435FA6">
      <w:pPr>
        <w:pStyle w:val="ListParagraph"/>
        <w:numPr>
          <w:ilvl w:val="0"/>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Some volunteers will require a DBS check because of the frequency of their volunteering activity and the contact they have with children</w:t>
      </w:r>
      <w:r w:rsidR="008A62F8" w:rsidRPr="000B1D87">
        <w:rPr>
          <w:rFonts w:ascii="Arial" w:hAnsi="Arial" w:cs="Arial"/>
          <w:color w:val="000000" w:themeColor="text1"/>
          <w:sz w:val="24"/>
          <w:szCs w:val="24"/>
        </w:rPr>
        <w:t xml:space="preserve">, </w:t>
      </w:r>
      <w:proofErr w:type="spellStart"/>
      <w:r w:rsidR="008A62F8" w:rsidRPr="000B1D87">
        <w:rPr>
          <w:rFonts w:ascii="Arial" w:hAnsi="Arial" w:cs="Arial"/>
          <w:color w:val="000000" w:themeColor="text1"/>
          <w:sz w:val="24"/>
          <w:szCs w:val="24"/>
        </w:rPr>
        <w:t>eg</w:t>
      </w:r>
      <w:proofErr w:type="spellEnd"/>
      <w:r w:rsidR="008A62F8" w:rsidRPr="000B1D87">
        <w:rPr>
          <w:rFonts w:ascii="Arial" w:hAnsi="Arial" w:cs="Arial"/>
          <w:color w:val="000000" w:themeColor="text1"/>
          <w:sz w:val="24"/>
          <w:szCs w:val="24"/>
        </w:rPr>
        <w:t xml:space="preserve"> regular and day to day contact</w:t>
      </w:r>
      <w:r w:rsidRPr="000B1D87">
        <w:rPr>
          <w:rFonts w:ascii="Arial" w:hAnsi="Arial" w:cs="Arial"/>
          <w:color w:val="000000" w:themeColor="text1"/>
          <w:sz w:val="24"/>
          <w:szCs w:val="24"/>
        </w:rPr>
        <w:t xml:space="preserve">. </w:t>
      </w:r>
      <w:r w:rsidR="00683447">
        <w:rPr>
          <w:rFonts w:ascii="Arial" w:hAnsi="Arial" w:cs="Arial"/>
          <w:color w:val="000000" w:themeColor="text1"/>
          <w:sz w:val="24"/>
          <w:szCs w:val="24"/>
        </w:rPr>
        <w:t xml:space="preserve"> Some volunteers do not require</w:t>
      </w:r>
      <w:r w:rsidRPr="000B1D87">
        <w:rPr>
          <w:rFonts w:ascii="Arial" w:hAnsi="Arial" w:cs="Arial"/>
          <w:color w:val="000000" w:themeColor="text1"/>
          <w:sz w:val="24"/>
          <w:szCs w:val="24"/>
        </w:rPr>
        <w:t xml:space="preserve"> a DBS check, for example if they are accompanying a school trip out for the day/part day, or attending a school event.  Volunteers without a DBS check </w:t>
      </w:r>
      <w:r w:rsidR="008A62F8" w:rsidRPr="000B1D87">
        <w:rPr>
          <w:rFonts w:ascii="Arial" w:hAnsi="Arial" w:cs="Arial"/>
          <w:color w:val="000000" w:themeColor="text1"/>
          <w:sz w:val="24"/>
          <w:szCs w:val="24"/>
        </w:rPr>
        <w:t>will</w:t>
      </w:r>
      <w:r w:rsidRPr="000B1D87">
        <w:rPr>
          <w:rFonts w:ascii="Arial" w:hAnsi="Arial" w:cs="Arial"/>
          <w:color w:val="000000" w:themeColor="text1"/>
          <w:sz w:val="24"/>
          <w:szCs w:val="24"/>
        </w:rPr>
        <w:t xml:space="preserve"> not be left unsupervised with children.</w:t>
      </w:r>
    </w:p>
    <w:p w14:paraId="1E165A94" w14:textId="77777777" w:rsidR="00C82636" w:rsidRPr="000B1D87" w:rsidRDefault="00C82636" w:rsidP="007A058D">
      <w:pPr>
        <w:pStyle w:val="ListParagraph"/>
        <w:numPr>
          <w:ilvl w:val="0"/>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North Nibley Pre-school will undertake a risk assessment and use their professional judgement and experience when deciding whether to obtain an enhanced DBS certificate for any volunteer not engaging in regulated activity.  In doing so we will consider:</w:t>
      </w:r>
    </w:p>
    <w:p w14:paraId="5A9D9E2E" w14:textId="77777777" w:rsidR="00C82636" w:rsidRPr="000B1D87" w:rsidRDefault="00C82636" w:rsidP="00C82636">
      <w:pPr>
        <w:pStyle w:val="ListParagraph"/>
        <w:numPr>
          <w:ilvl w:val="1"/>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the nature of the work with children;</w:t>
      </w:r>
    </w:p>
    <w:p w14:paraId="6BCA3050" w14:textId="77777777" w:rsidR="00C82636" w:rsidRPr="000B1D87" w:rsidRDefault="00C82636" w:rsidP="00C82636">
      <w:pPr>
        <w:pStyle w:val="ListParagraph"/>
        <w:numPr>
          <w:ilvl w:val="1"/>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what the setting knows about the volunteer, including formal or informal information offered by staff parents and other volunteers;</w:t>
      </w:r>
    </w:p>
    <w:p w14:paraId="46AC5297" w14:textId="77777777" w:rsidR="00C82636" w:rsidRPr="000B1D87" w:rsidRDefault="00C82636" w:rsidP="00C82636">
      <w:pPr>
        <w:pStyle w:val="ListParagraph"/>
        <w:numPr>
          <w:ilvl w:val="1"/>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 xml:space="preserve">whether the volunteer has other employment or undertakes voluntary activities where references can advise on suitability; and </w:t>
      </w:r>
    </w:p>
    <w:p w14:paraId="5BE9497D" w14:textId="77777777" w:rsidR="00C82636" w:rsidRPr="000B1D87" w:rsidRDefault="00C82636" w:rsidP="00C82636">
      <w:pPr>
        <w:pStyle w:val="ListParagraph"/>
        <w:numPr>
          <w:ilvl w:val="1"/>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whether the role is eligible for an enhanced DBS check.</w:t>
      </w:r>
    </w:p>
    <w:p w14:paraId="1FB52A10" w14:textId="77777777" w:rsidR="00C82636" w:rsidRPr="000B1D87" w:rsidRDefault="00C82636" w:rsidP="00C82636">
      <w:pPr>
        <w:pStyle w:val="ListParagraph"/>
        <w:spacing w:after="0"/>
        <w:rPr>
          <w:rFonts w:ascii="Arial" w:hAnsi="Arial" w:cs="Arial"/>
          <w:color w:val="000000" w:themeColor="text1"/>
          <w:sz w:val="24"/>
          <w:szCs w:val="24"/>
        </w:rPr>
      </w:pPr>
      <w:r w:rsidRPr="000B1D87">
        <w:rPr>
          <w:rFonts w:ascii="Arial" w:hAnsi="Arial" w:cs="Arial"/>
          <w:color w:val="000000" w:themeColor="text1"/>
          <w:sz w:val="24"/>
          <w:szCs w:val="24"/>
        </w:rPr>
        <w:t>Details of the risk assessment will be recorded.</w:t>
      </w:r>
    </w:p>
    <w:p w14:paraId="041B5FA3" w14:textId="77777777" w:rsidR="00933776" w:rsidRPr="000B1D87" w:rsidRDefault="00933776" w:rsidP="00435FA6">
      <w:pPr>
        <w:pStyle w:val="ListParagraph"/>
        <w:numPr>
          <w:ilvl w:val="0"/>
          <w:numId w:val="2"/>
        </w:numPr>
        <w:spacing w:after="0"/>
        <w:rPr>
          <w:rFonts w:ascii="Arial" w:hAnsi="Arial" w:cs="Arial"/>
          <w:color w:val="000000" w:themeColor="text1"/>
          <w:sz w:val="24"/>
          <w:szCs w:val="24"/>
        </w:rPr>
      </w:pPr>
      <w:r w:rsidRPr="000B1D87">
        <w:rPr>
          <w:rFonts w:ascii="Arial" w:hAnsi="Arial" w:cs="Arial"/>
          <w:color w:val="000000" w:themeColor="text1"/>
          <w:sz w:val="24"/>
          <w:szCs w:val="24"/>
        </w:rPr>
        <w:t xml:space="preserve">An enhanced DBS check will </w:t>
      </w:r>
      <w:r w:rsidRPr="000B1D87">
        <w:rPr>
          <w:rFonts w:ascii="Arial" w:hAnsi="Arial" w:cs="Arial"/>
          <w:b/>
          <w:color w:val="000000" w:themeColor="text1"/>
          <w:sz w:val="24"/>
          <w:szCs w:val="24"/>
        </w:rPr>
        <w:t>only</w:t>
      </w:r>
      <w:r w:rsidRPr="000B1D87">
        <w:rPr>
          <w:rFonts w:ascii="Arial" w:hAnsi="Arial" w:cs="Arial"/>
          <w:color w:val="000000" w:themeColor="text1"/>
          <w:sz w:val="24"/>
          <w:szCs w:val="24"/>
        </w:rPr>
        <w:t xml:space="preserve"> be required for volunteers in the following circumstance</w:t>
      </w:r>
      <w:r w:rsidR="0090558A" w:rsidRPr="000B1D87">
        <w:rPr>
          <w:rFonts w:ascii="Arial" w:hAnsi="Arial" w:cs="Arial"/>
          <w:color w:val="000000" w:themeColor="text1"/>
          <w:sz w:val="24"/>
          <w:szCs w:val="24"/>
        </w:rPr>
        <w:t>s</w:t>
      </w:r>
      <w:r w:rsidRPr="000B1D87">
        <w:rPr>
          <w:rFonts w:ascii="Arial" w:hAnsi="Arial" w:cs="Arial"/>
          <w:color w:val="000000" w:themeColor="text1"/>
          <w:sz w:val="24"/>
          <w:szCs w:val="24"/>
        </w:rPr>
        <w:t>:</w:t>
      </w:r>
    </w:p>
    <w:p w14:paraId="2930B00E" w14:textId="77777777" w:rsidR="00435FA6" w:rsidRDefault="00435FA6" w:rsidP="00435FA6">
      <w:pPr>
        <w:pStyle w:val="ListParagraph"/>
        <w:numPr>
          <w:ilvl w:val="1"/>
          <w:numId w:val="2"/>
        </w:numPr>
        <w:spacing w:after="0"/>
        <w:rPr>
          <w:rFonts w:ascii="Arial" w:hAnsi="Arial" w:cs="Arial"/>
          <w:sz w:val="24"/>
          <w:szCs w:val="24"/>
        </w:rPr>
      </w:pPr>
      <w:r w:rsidRPr="000B1D87">
        <w:rPr>
          <w:rFonts w:ascii="Arial" w:hAnsi="Arial" w:cs="Arial"/>
          <w:color w:val="000000" w:themeColor="text1"/>
          <w:sz w:val="24"/>
          <w:szCs w:val="24"/>
        </w:rPr>
        <w:t xml:space="preserve">the volunteer is in </w:t>
      </w:r>
      <w:r>
        <w:rPr>
          <w:rFonts w:ascii="Arial" w:hAnsi="Arial" w:cs="Arial"/>
          <w:sz w:val="24"/>
          <w:szCs w:val="24"/>
        </w:rPr>
        <w:t xml:space="preserve">the school regularly, which is defined as once a week or more, or 4 or more times in a </w:t>
      </w:r>
      <w:proofErr w:type="gramStart"/>
      <w:r>
        <w:rPr>
          <w:rFonts w:ascii="Arial" w:hAnsi="Arial" w:cs="Arial"/>
          <w:sz w:val="24"/>
          <w:szCs w:val="24"/>
        </w:rPr>
        <w:t>30 day</w:t>
      </w:r>
      <w:proofErr w:type="gramEnd"/>
      <w:r>
        <w:rPr>
          <w:rFonts w:ascii="Arial" w:hAnsi="Arial" w:cs="Arial"/>
          <w:sz w:val="24"/>
          <w:szCs w:val="24"/>
        </w:rPr>
        <w:t xml:space="preserve"> period</w:t>
      </w:r>
      <w:r w:rsidR="0090558A">
        <w:rPr>
          <w:rFonts w:ascii="Arial" w:hAnsi="Arial" w:cs="Arial"/>
          <w:sz w:val="24"/>
          <w:szCs w:val="24"/>
        </w:rPr>
        <w:t>; and/or</w:t>
      </w:r>
    </w:p>
    <w:p w14:paraId="4BDED9A2" w14:textId="77777777" w:rsidR="0090558A" w:rsidRDefault="0090558A" w:rsidP="00435FA6">
      <w:pPr>
        <w:pStyle w:val="ListParagraph"/>
        <w:numPr>
          <w:ilvl w:val="1"/>
          <w:numId w:val="2"/>
        </w:numPr>
        <w:spacing w:after="0"/>
        <w:rPr>
          <w:rFonts w:ascii="Arial" w:hAnsi="Arial" w:cs="Arial"/>
          <w:sz w:val="24"/>
          <w:szCs w:val="24"/>
        </w:rPr>
      </w:pPr>
      <w:r>
        <w:rPr>
          <w:rFonts w:ascii="Arial" w:hAnsi="Arial" w:cs="Arial"/>
          <w:sz w:val="24"/>
          <w:szCs w:val="24"/>
        </w:rPr>
        <w:t>the volunteer is unsupervised.</w:t>
      </w:r>
    </w:p>
    <w:p w14:paraId="3F4FFFCE" w14:textId="79D73388" w:rsidR="00435FA6" w:rsidRDefault="00AD77FF" w:rsidP="00435FA6">
      <w:pPr>
        <w:pStyle w:val="ListParagraph"/>
        <w:numPr>
          <w:ilvl w:val="0"/>
          <w:numId w:val="2"/>
        </w:numPr>
        <w:spacing w:after="0"/>
        <w:rPr>
          <w:rFonts w:ascii="Arial" w:hAnsi="Arial" w:cs="Arial"/>
          <w:sz w:val="24"/>
          <w:szCs w:val="24"/>
        </w:rPr>
      </w:pPr>
      <w:r>
        <w:rPr>
          <w:rFonts w:ascii="Arial" w:hAnsi="Arial" w:cs="Arial"/>
          <w:sz w:val="24"/>
          <w:szCs w:val="24"/>
        </w:rPr>
        <w:t>DBS checks are only sent to the applicant and not the Registered Body. North Nibley Pre-</w:t>
      </w:r>
      <w:r w:rsidRPr="00A8148C">
        <w:rPr>
          <w:rFonts w:ascii="Arial" w:hAnsi="Arial" w:cs="Arial"/>
          <w:sz w:val="24"/>
          <w:szCs w:val="24"/>
        </w:rPr>
        <w:t xml:space="preserve">school ensures that either the </w:t>
      </w:r>
      <w:r w:rsidR="00A8148C" w:rsidRPr="00A8148C">
        <w:rPr>
          <w:rFonts w:ascii="Arial" w:hAnsi="Arial" w:cs="Arial"/>
          <w:sz w:val="24"/>
          <w:szCs w:val="24"/>
        </w:rPr>
        <w:t>Setting Support Officer or P</w:t>
      </w:r>
      <w:r w:rsidR="002418D9" w:rsidRPr="00A8148C">
        <w:rPr>
          <w:rFonts w:ascii="Arial" w:hAnsi="Arial" w:cs="Arial"/>
          <w:sz w:val="24"/>
          <w:szCs w:val="24"/>
        </w:rPr>
        <w:t xml:space="preserve">layleader </w:t>
      </w:r>
      <w:r w:rsidRPr="00A8148C">
        <w:rPr>
          <w:rFonts w:ascii="Arial" w:hAnsi="Arial" w:cs="Arial"/>
          <w:sz w:val="24"/>
          <w:szCs w:val="24"/>
        </w:rPr>
        <w:t xml:space="preserve">sees the DBS </w:t>
      </w:r>
      <w:r>
        <w:rPr>
          <w:rFonts w:ascii="Arial" w:hAnsi="Arial" w:cs="Arial"/>
          <w:sz w:val="24"/>
          <w:szCs w:val="24"/>
        </w:rPr>
        <w:t>certificate from the volunteer prior to commencement at the pre-school.</w:t>
      </w:r>
    </w:p>
    <w:p w14:paraId="7B156783" w14:textId="77777777" w:rsidR="00D9580F" w:rsidRDefault="00D9580F" w:rsidP="00D9580F">
      <w:pPr>
        <w:spacing w:after="0"/>
        <w:rPr>
          <w:rFonts w:ascii="Arial" w:hAnsi="Arial" w:cs="Arial"/>
          <w:b/>
          <w:sz w:val="24"/>
          <w:szCs w:val="24"/>
        </w:rPr>
      </w:pPr>
    </w:p>
    <w:p w14:paraId="7F30F915" w14:textId="77777777" w:rsidR="00D9580F" w:rsidRDefault="00D9580F" w:rsidP="00D9580F">
      <w:pPr>
        <w:spacing w:after="0"/>
        <w:rPr>
          <w:rFonts w:ascii="Arial" w:hAnsi="Arial" w:cs="Arial"/>
          <w:sz w:val="24"/>
          <w:szCs w:val="24"/>
        </w:rPr>
      </w:pPr>
      <w:r>
        <w:rPr>
          <w:rFonts w:ascii="Arial" w:hAnsi="Arial" w:cs="Arial"/>
          <w:b/>
          <w:sz w:val="24"/>
          <w:szCs w:val="24"/>
        </w:rPr>
        <w:t>Training, Induction and Support of volunteers</w:t>
      </w:r>
    </w:p>
    <w:p w14:paraId="14D09B6F" w14:textId="77777777" w:rsidR="00D9580F" w:rsidRDefault="00D9580F" w:rsidP="00D9580F">
      <w:pPr>
        <w:pStyle w:val="ListParagraph"/>
        <w:numPr>
          <w:ilvl w:val="0"/>
          <w:numId w:val="3"/>
        </w:numPr>
        <w:spacing w:after="0"/>
        <w:rPr>
          <w:rFonts w:ascii="Arial" w:hAnsi="Arial" w:cs="Arial"/>
          <w:sz w:val="24"/>
          <w:szCs w:val="24"/>
        </w:rPr>
      </w:pPr>
      <w:r w:rsidRPr="00D9580F">
        <w:rPr>
          <w:rFonts w:ascii="Arial" w:hAnsi="Arial" w:cs="Arial"/>
          <w:sz w:val="24"/>
          <w:szCs w:val="24"/>
        </w:rPr>
        <w:t>Volunteers at the pre-school will be given training appropriate to their role.</w:t>
      </w:r>
    </w:p>
    <w:p w14:paraId="21E7AE18" w14:textId="77777777" w:rsidR="00D9580F" w:rsidRDefault="00D9580F" w:rsidP="00D9580F">
      <w:pPr>
        <w:pStyle w:val="ListParagraph"/>
        <w:numPr>
          <w:ilvl w:val="0"/>
          <w:numId w:val="3"/>
        </w:numPr>
        <w:spacing w:after="0"/>
        <w:rPr>
          <w:rFonts w:ascii="Arial" w:hAnsi="Arial" w:cs="Arial"/>
          <w:sz w:val="24"/>
          <w:szCs w:val="24"/>
        </w:rPr>
      </w:pPr>
      <w:r>
        <w:rPr>
          <w:rFonts w:ascii="Arial" w:hAnsi="Arial" w:cs="Arial"/>
          <w:sz w:val="24"/>
          <w:szCs w:val="24"/>
        </w:rPr>
        <w:t>Volunteers are assigned a nominated member of staff for their task.</w:t>
      </w:r>
    </w:p>
    <w:p w14:paraId="500E8E1C" w14:textId="20596648" w:rsidR="00C24E25" w:rsidRPr="00A8148C" w:rsidRDefault="009B78D4" w:rsidP="00AE3E9F">
      <w:pPr>
        <w:pStyle w:val="ListParagraph"/>
        <w:numPr>
          <w:ilvl w:val="0"/>
          <w:numId w:val="3"/>
        </w:numPr>
        <w:spacing w:after="0"/>
        <w:rPr>
          <w:rFonts w:ascii="Arial" w:hAnsi="Arial" w:cs="Arial"/>
          <w:b/>
          <w:sz w:val="24"/>
          <w:szCs w:val="24"/>
        </w:rPr>
      </w:pPr>
      <w:r w:rsidRPr="00A8148C">
        <w:rPr>
          <w:rFonts w:ascii="Arial" w:hAnsi="Arial" w:cs="Arial"/>
          <w:sz w:val="24"/>
          <w:szCs w:val="24"/>
        </w:rPr>
        <w:t>V</w:t>
      </w:r>
      <w:r w:rsidR="00B324CF" w:rsidRPr="00A8148C">
        <w:rPr>
          <w:rFonts w:ascii="Arial" w:hAnsi="Arial" w:cs="Arial"/>
          <w:sz w:val="24"/>
          <w:szCs w:val="24"/>
        </w:rPr>
        <w:t>olunteers will be expected to adopt a professional manner at all times, and work within North Nibley Pre-school’s existing policies and procedures. The volunteer’s induction process will include an explanation of this</w:t>
      </w:r>
      <w:r w:rsidR="002418D9" w:rsidRPr="00A8148C">
        <w:rPr>
          <w:rFonts w:ascii="Arial" w:hAnsi="Arial" w:cs="Arial"/>
          <w:sz w:val="24"/>
          <w:szCs w:val="24"/>
        </w:rPr>
        <w:t xml:space="preserve"> and the playleader or deputy will undertake the induction. </w:t>
      </w:r>
    </w:p>
    <w:p w14:paraId="596E9546" w14:textId="77777777" w:rsidR="009C2AE5" w:rsidRPr="00222179" w:rsidRDefault="009C2AE5" w:rsidP="009C2AE5">
      <w:pPr>
        <w:pStyle w:val="ListParagraph"/>
        <w:spacing w:after="0"/>
        <w:rPr>
          <w:rFonts w:ascii="Arial" w:hAnsi="Arial" w:cs="Arial"/>
          <w:b/>
          <w:sz w:val="24"/>
          <w:szCs w:val="24"/>
        </w:rPr>
      </w:pPr>
    </w:p>
    <w:p w14:paraId="026174C0" w14:textId="77777777" w:rsidR="00D9580F" w:rsidRDefault="00D9580F" w:rsidP="00D9580F">
      <w:pPr>
        <w:spacing w:after="0"/>
        <w:rPr>
          <w:rFonts w:ascii="Arial" w:hAnsi="Arial" w:cs="Arial"/>
          <w:sz w:val="24"/>
          <w:szCs w:val="24"/>
        </w:rPr>
      </w:pPr>
      <w:r>
        <w:rPr>
          <w:rFonts w:ascii="Arial" w:hAnsi="Arial" w:cs="Arial"/>
          <w:b/>
          <w:sz w:val="24"/>
          <w:szCs w:val="24"/>
        </w:rPr>
        <w:t>Insurance</w:t>
      </w:r>
    </w:p>
    <w:p w14:paraId="6FC8A6D0" w14:textId="77777777" w:rsidR="00D9580F" w:rsidRDefault="00D9580F" w:rsidP="00D9580F">
      <w:pPr>
        <w:pStyle w:val="ListParagraph"/>
        <w:numPr>
          <w:ilvl w:val="0"/>
          <w:numId w:val="4"/>
        </w:numPr>
        <w:spacing w:after="0"/>
        <w:rPr>
          <w:rFonts w:ascii="Arial" w:hAnsi="Arial" w:cs="Arial"/>
          <w:sz w:val="24"/>
          <w:szCs w:val="24"/>
        </w:rPr>
      </w:pPr>
      <w:r>
        <w:rPr>
          <w:rFonts w:ascii="Arial" w:hAnsi="Arial" w:cs="Arial"/>
          <w:sz w:val="24"/>
          <w:szCs w:val="24"/>
        </w:rPr>
        <w:t>Volunteers under direct supervision of North Nibley Pre-school will be indemnified against third party claims under the pre-school’s employers and public liability insurance policy whilst volunteering for the setting.</w:t>
      </w:r>
    </w:p>
    <w:p w14:paraId="7FB47B30" w14:textId="77777777" w:rsidR="00D9580F" w:rsidRDefault="00D9580F" w:rsidP="00D9580F">
      <w:pPr>
        <w:spacing w:after="0"/>
        <w:rPr>
          <w:rFonts w:ascii="Arial" w:hAnsi="Arial" w:cs="Arial"/>
          <w:sz w:val="24"/>
          <w:szCs w:val="24"/>
        </w:rPr>
      </w:pPr>
    </w:p>
    <w:p w14:paraId="228951CB" w14:textId="77777777" w:rsidR="007343EE" w:rsidRDefault="007343EE" w:rsidP="00D9580F">
      <w:pPr>
        <w:spacing w:after="0"/>
        <w:rPr>
          <w:rFonts w:ascii="Arial" w:hAnsi="Arial" w:cs="Arial"/>
          <w:sz w:val="24"/>
          <w:szCs w:val="24"/>
        </w:rPr>
      </w:pPr>
    </w:p>
    <w:p w14:paraId="4FC6038F" w14:textId="77777777" w:rsidR="007343EE" w:rsidRDefault="007343EE" w:rsidP="00D9580F">
      <w:pPr>
        <w:spacing w:after="0"/>
        <w:rPr>
          <w:rFonts w:ascii="Arial" w:hAnsi="Arial" w:cs="Arial"/>
          <w:sz w:val="24"/>
          <w:szCs w:val="24"/>
        </w:rPr>
      </w:pPr>
    </w:p>
    <w:p w14:paraId="1B14F15D" w14:textId="77777777" w:rsidR="007343EE" w:rsidRDefault="007343EE" w:rsidP="00D9580F">
      <w:pPr>
        <w:spacing w:after="0"/>
        <w:rPr>
          <w:rFonts w:ascii="Arial" w:hAnsi="Arial" w:cs="Arial"/>
          <w:sz w:val="24"/>
          <w:szCs w:val="24"/>
        </w:rPr>
      </w:pPr>
    </w:p>
    <w:p w14:paraId="49E6DA7F" w14:textId="77777777" w:rsidR="00D9580F" w:rsidRDefault="005E1F59" w:rsidP="00D9580F">
      <w:pPr>
        <w:spacing w:after="0"/>
        <w:rPr>
          <w:rFonts w:ascii="Arial" w:hAnsi="Arial" w:cs="Arial"/>
          <w:sz w:val="24"/>
          <w:szCs w:val="24"/>
        </w:rPr>
      </w:pPr>
      <w:r>
        <w:rPr>
          <w:rFonts w:ascii="Arial" w:hAnsi="Arial" w:cs="Arial"/>
          <w:b/>
          <w:sz w:val="24"/>
          <w:szCs w:val="24"/>
        </w:rPr>
        <w:lastRenderedPageBreak/>
        <w:t>Management of volunteers</w:t>
      </w:r>
    </w:p>
    <w:p w14:paraId="38590FEE" w14:textId="77777777" w:rsidR="005E1F59" w:rsidRDefault="005E1F59" w:rsidP="00D9580F">
      <w:pPr>
        <w:spacing w:after="0"/>
        <w:rPr>
          <w:rFonts w:ascii="Arial" w:hAnsi="Arial" w:cs="Arial"/>
          <w:sz w:val="24"/>
          <w:szCs w:val="24"/>
        </w:rPr>
      </w:pPr>
      <w:r>
        <w:rPr>
          <w:rFonts w:ascii="Arial" w:hAnsi="Arial" w:cs="Arial"/>
          <w:sz w:val="24"/>
          <w:szCs w:val="24"/>
        </w:rPr>
        <w:t>All volunteers should:</w:t>
      </w:r>
    </w:p>
    <w:p w14:paraId="4BC4F67A" w14:textId="77777777" w:rsidR="005E1F59" w:rsidRDefault="005E1F59" w:rsidP="005E1F59">
      <w:pPr>
        <w:pStyle w:val="ListParagraph"/>
        <w:numPr>
          <w:ilvl w:val="0"/>
          <w:numId w:val="4"/>
        </w:numPr>
        <w:spacing w:after="0"/>
        <w:rPr>
          <w:rFonts w:ascii="Arial" w:hAnsi="Arial" w:cs="Arial"/>
          <w:sz w:val="24"/>
          <w:szCs w:val="24"/>
        </w:rPr>
      </w:pPr>
      <w:r>
        <w:rPr>
          <w:rFonts w:ascii="Arial" w:hAnsi="Arial" w:cs="Arial"/>
          <w:sz w:val="24"/>
          <w:szCs w:val="24"/>
        </w:rPr>
        <w:t>Have clear guidelines on what activities they are expected to undertake and the manner in which they should be undertaken.</w:t>
      </w:r>
    </w:p>
    <w:p w14:paraId="5E307811" w14:textId="77777777" w:rsidR="005E1F59" w:rsidRDefault="005E1F59" w:rsidP="005E1F59">
      <w:pPr>
        <w:pStyle w:val="ListParagraph"/>
        <w:numPr>
          <w:ilvl w:val="0"/>
          <w:numId w:val="4"/>
        </w:numPr>
        <w:spacing w:after="0"/>
        <w:rPr>
          <w:rFonts w:ascii="Arial" w:hAnsi="Arial" w:cs="Arial"/>
          <w:sz w:val="24"/>
          <w:szCs w:val="24"/>
        </w:rPr>
      </w:pPr>
      <w:r>
        <w:rPr>
          <w:rFonts w:ascii="Arial" w:hAnsi="Arial" w:cs="Arial"/>
          <w:sz w:val="24"/>
          <w:szCs w:val="24"/>
        </w:rPr>
        <w:t>Be provided with appropriate and sufficient training in undertaking the relevant activities/tasks.</w:t>
      </w:r>
    </w:p>
    <w:p w14:paraId="047B048A" w14:textId="77777777" w:rsidR="005E1F59" w:rsidRDefault="005E1F59" w:rsidP="005E1F59">
      <w:pPr>
        <w:pStyle w:val="ListParagraph"/>
        <w:numPr>
          <w:ilvl w:val="0"/>
          <w:numId w:val="4"/>
        </w:numPr>
        <w:spacing w:after="0"/>
        <w:rPr>
          <w:rFonts w:ascii="Arial" w:hAnsi="Arial" w:cs="Arial"/>
          <w:sz w:val="24"/>
          <w:szCs w:val="24"/>
        </w:rPr>
      </w:pPr>
      <w:r>
        <w:rPr>
          <w:rFonts w:ascii="Arial" w:hAnsi="Arial" w:cs="Arial"/>
          <w:sz w:val="24"/>
          <w:szCs w:val="24"/>
        </w:rPr>
        <w:t>Be provided with relevant equipment/materials.</w:t>
      </w:r>
    </w:p>
    <w:p w14:paraId="7E69C5DF" w14:textId="77777777" w:rsidR="005E1F59" w:rsidRDefault="005E1F59" w:rsidP="005E1F59">
      <w:pPr>
        <w:pStyle w:val="ListParagraph"/>
        <w:numPr>
          <w:ilvl w:val="0"/>
          <w:numId w:val="4"/>
        </w:numPr>
        <w:spacing w:after="0"/>
        <w:rPr>
          <w:rFonts w:ascii="Arial" w:hAnsi="Arial" w:cs="Arial"/>
          <w:sz w:val="24"/>
          <w:szCs w:val="24"/>
        </w:rPr>
      </w:pPr>
      <w:r>
        <w:rPr>
          <w:rFonts w:ascii="Arial" w:hAnsi="Arial" w:cs="Arial"/>
          <w:sz w:val="24"/>
          <w:szCs w:val="24"/>
        </w:rPr>
        <w:t>Be provided with relevant health and safety advice/training and equipment as necessary.</w:t>
      </w:r>
    </w:p>
    <w:p w14:paraId="3AD8EE81" w14:textId="77777777" w:rsidR="005E1F59" w:rsidRDefault="005E1F59" w:rsidP="005E1F59">
      <w:pPr>
        <w:pStyle w:val="ListParagraph"/>
        <w:numPr>
          <w:ilvl w:val="0"/>
          <w:numId w:val="4"/>
        </w:numPr>
        <w:spacing w:after="0"/>
        <w:rPr>
          <w:rFonts w:ascii="Arial" w:hAnsi="Arial" w:cs="Arial"/>
          <w:sz w:val="24"/>
          <w:szCs w:val="24"/>
        </w:rPr>
      </w:pPr>
      <w:r>
        <w:rPr>
          <w:rFonts w:ascii="Arial" w:hAnsi="Arial" w:cs="Arial"/>
          <w:sz w:val="24"/>
          <w:szCs w:val="24"/>
        </w:rPr>
        <w:t>Be made aware of relevant policies and procedures</w:t>
      </w:r>
      <w:r w:rsidR="006A79BE">
        <w:rPr>
          <w:rFonts w:ascii="Arial" w:hAnsi="Arial" w:cs="Arial"/>
          <w:sz w:val="24"/>
          <w:szCs w:val="24"/>
        </w:rPr>
        <w:t>, particularly those relating to safeguarding and child protection.</w:t>
      </w:r>
    </w:p>
    <w:p w14:paraId="2F429352" w14:textId="77777777" w:rsidR="006A79BE" w:rsidRDefault="006A79BE" w:rsidP="005E1F59">
      <w:pPr>
        <w:pStyle w:val="ListParagraph"/>
        <w:numPr>
          <w:ilvl w:val="0"/>
          <w:numId w:val="4"/>
        </w:numPr>
        <w:spacing w:after="0"/>
        <w:rPr>
          <w:rFonts w:ascii="Arial" w:hAnsi="Arial" w:cs="Arial"/>
          <w:sz w:val="24"/>
          <w:szCs w:val="24"/>
        </w:rPr>
      </w:pPr>
      <w:r>
        <w:rPr>
          <w:rFonts w:ascii="Arial" w:hAnsi="Arial" w:cs="Arial"/>
          <w:sz w:val="24"/>
          <w:szCs w:val="24"/>
        </w:rPr>
        <w:t>Be given clear guidelines about confidentiality.</w:t>
      </w:r>
    </w:p>
    <w:p w14:paraId="281A7D11" w14:textId="77777777" w:rsidR="006A79BE" w:rsidRPr="00A8148C" w:rsidRDefault="006A79BE" w:rsidP="00A8148C">
      <w:pPr>
        <w:spacing w:after="0"/>
        <w:rPr>
          <w:rFonts w:ascii="Arial" w:hAnsi="Arial" w:cs="Arial"/>
          <w:sz w:val="24"/>
          <w:szCs w:val="24"/>
        </w:rPr>
      </w:pPr>
    </w:p>
    <w:p w14:paraId="23C6CC35" w14:textId="77777777" w:rsidR="005A5D37" w:rsidRPr="00A8148C" w:rsidRDefault="005A5D37" w:rsidP="00A8148C">
      <w:pPr>
        <w:shd w:val="clear" w:color="auto" w:fill="FFFFFF"/>
        <w:spacing w:after="0" w:line="240" w:lineRule="auto"/>
        <w:outlineLvl w:val="1"/>
        <w:rPr>
          <w:rFonts w:ascii="Arial" w:eastAsia="Times New Roman" w:hAnsi="Arial" w:cs="Arial"/>
          <w:b/>
          <w:bCs/>
          <w:sz w:val="24"/>
          <w:szCs w:val="24"/>
          <w:lang w:eastAsia="en-GB"/>
        </w:rPr>
      </w:pPr>
      <w:r w:rsidRPr="00A8148C">
        <w:rPr>
          <w:rFonts w:ascii="Arial" w:eastAsia="Times New Roman" w:hAnsi="Arial" w:cs="Arial"/>
          <w:b/>
          <w:bCs/>
          <w:sz w:val="24"/>
          <w:szCs w:val="24"/>
          <w:lang w:eastAsia="en-GB"/>
        </w:rPr>
        <w:t>Expenses for volunteers</w:t>
      </w:r>
    </w:p>
    <w:p w14:paraId="1C94C1A2" w14:textId="77777777" w:rsidR="005A5D37" w:rsidRDefault="005A5D37" w:rsidP="00A8148C">
      <w:pPr>
        <w:shd w:val="clear" w:color="auto" w:fill="FFFFFF"/>
        <w:spacing w:after="0" w:line="240" w:lineRule="auto"/>
        <w:rPr>
          <w:rFonts w:ascii="Arial" w:eastAsia="Times New Roman" w:hAnsi="Arial" w:cs="Arial"/>
          <w:sz w:val="24"/>
          <w:szCs w:val="24"/>
          <w:lang w:eastAsia="en-GB"/>
        </w:rPr>
      </w:pPr>
      <w:r w:rsidRPr="00A8148C">
        <w:rPr>
          <w:rFonts w:ascii="Arial" w:eastAsia="Times New Roman" w:hAnsi="Arial" w:cs="Arial"/>
          <w:sz w:val="24"/>
          <w:szCs w:val="24"/>
          <w:lang w:eastAsia="en-GB"/>
        </w:rPr>
        <w:t>Volunteers aren’t paid for their time but should be paid for any out-of-pocket expenses. These expenses could include:</w:t>
      </w:r>
    </w:p>
    <w:p w14:paraId="11D5160F" w14:textId="514A5375" w:rsidR="005A5D37" w:rsidRDefault="00A8148C" w:rsidP="00A8148C">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5A5D37" w:rsidRPr="00A8148C">
        <w:rPr>
          <w:rFonts w:ascii="Arial" w:eastAsia="Times New Roman" w:hAnsi="Arial" w:cs="Arial"/>
          <w:sz w:val="24"/>
          <w:szCs w:val="24"/>
          <w:lang w:eastAsia="en-GB"/>
        </w:rPr>
        <w:t>ravel</w:t>
      </w:r>
      <w:r w:rsidRPr="00A8148C">
        <w:rPr>
          <w:rFonts w:ascii="Arial" w:eastAsia="Times New Roman" w:hAnsi="Arial" w:cs="Arial"/>
          <w:sz w:val="24"/>
          <w:szCs w:val="24"/>
          <w:lang w:eastAsia="en-GB"/>
        </w:rPr>
        <w:t>;</w:t>
      </w:r>
    </w:p>
    <w:p w14:paraId="36BBE563" w14:textId="02F57B21" w:rsidR="005A5D37" w:rsidRDefault="005A5D37" w:rsidP="00A8148C">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A8148C">
        <w:rPr>
          <w:rFonts w:ascii="Arial" w:eastAsia="Times New Roman" w:hAnsi="Arial" w:cs="Arial"/>
          <w:sz w:val="24"/>
          <w:szCs w:val="24"/>
          <w:lang w:eastAsia="en-GB"/>
        </w:rPr>
        <w:t>postage and telep</w:t>
      </w:r>
      <w:r w:rsidR="00A8148C" w:rsidRPr="00A8148C">
        <w:rPr>
          <w:rFonts w:ascii="Arial" w:eastAsia="Times New Roman" w:hAnsi="Arial" w:cs="Arial"/>
          <w:sz w:val="24"/>
          <w:szCs w:val="24"/>
          <w:lang w:eastAsia="en-GB"/>
        </w:rPr>
        <w:t>hone costs if working from home;</w:t>
      </w:r>
    </w:p>
    <w:p w14:paraId="615BD9AF" w14:textId="58BB0B51" w:rsidR="005A5D37" w:rsidRPr="00A8148C" w:rsidRDefault="005A5D37" w:rsidP="00A8148C">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A8148C">
        <w:rPr>
          <w:rFonts w:ascii="Arial" w:eastAsia="Times New Roman" w:hAnsi="Arial" w:cs="Arial"/>
          <w:sz w:val="24"/>
          <w:szCs w:val="24"/>
          <w:lang w:eastAsia="en-GB"/>
        </w:rPr>
        <w:t>essential equipment, such as protective clothing.</w:t>
      </w:r>
    </w:p>
    <w:p w14:paraId="044D7B4F" w14:textId="77777777" w:rsidR="00A8148C" w:rsidRDefault="00A8148C" w:rsidP="00A8148C">
      <w:pPr>
        <w:shd w:val="clear" w:color="auto" w:fill="FFFFFF"/>
        <w:spacing w:after="0" w:line="240" w:lineRule="auto"/>
        <w:rPr>
          <w:rFonts w:ascii="Arial" w:eastAsia="Times New Roman" w:hAnsi="Arial" w:cs="Arial"/>
          <w:sz w:val="24"/>
          <w:szCs w:val="24"/>
          <w:lang w:eastAsia="en-GB"/>
        </w:rPr>
      </w:pPr>
    </w:p>
    <w:p w14:paraId="1BBAFCCC" w14:textId="77777777" w:rsidR="005A5D37" w:rsidRPr="00A8148C" w:rsidRDefault="005A5D37" w:rsidP="00A8148C">
      <w:pPr>
        <w:shd w:val="clear" w:color="auto" w:fill="FFFFFF"/>
        <w:spacing w:after="0" w:line="240" w:lineRule="auto"/>
        <w:rPr>
          <w:rFonts w:ascii="Arial" w:eastAsia="Times New Roman" w:hAnsi="Arial" w:cs="Arial"/>
          <w:sz w:val="24"/>
          <w:szCs w:val="24"/>
          <w:lang w:eastAsia="en-GB"/>
        </w:rPr>
      </w:pPr>
      <w:r w:rsidRPr="00A8148C">
        <w:rPr>
          <w:rFonts w:ascii="Arial" w:eastAsia="Times New Roman" w:hAnsi="Arial" w:cs="Arial"/>
          <w:sz w:val="24"/>
          <w:szCs w:val="24"/>
          <w:lang w:eastAsia="en-GB"/>
        </w:rPr>
        <w:t>Volunteers should provide receipts for any expenses they incur.</w:t>
      </w:r>
    </w:p>
    <w:p w14:paraId="2B80326F" w14:textId="77777777" w:rsidR="00A8148C" w:rsidRDefault="00A8148C" w:rsidP="00A8148C">
      <w:pPr>
        <w:shd w:val="clear" w:color="auto" w:fill="FFFFFF"/>
        <w:spacing w:after="0" w:line="240" w:lineRule="auto"/>
        <w:rPr>
          <w:rFonts w:ascii="Arial" w:eastAsia="Times New Roman" w:hAnsi="Arial" w:cs="Arial"/>
          <w:sz w:val="24"/>
          <w:szCs w:val="24"/>
          <w:lang w:eastAsia="en-GB"/>
        </w:rPr>
      </w:pPr>
    </w:p>
    <w:p w14:paraId="6F80D900" w14:textId="77777777" w:rsidR="005A5D37" w:rsidRPr="00A8148C" w:rsidRDefault="005A5D37" w:rsidP="00A8148C">
      <w:pPr>
        <w:shd w:val="clear" w:color="auto" w:fill="FFFFFF"/>
        <w:spacing w:after="0" w:line="240" w:lineRule="auto"/>
        <w:rPr>
          <w:rFonts w:ascii="Arial" w:eastAsia="Times New Roman" w:hAnsi="Arial" w:cs="Arial"/>
          <w:sz w:val="24"/>
          <w:szCs w:val="24"/>
          <w:lang w:eastAsia="en-GB"/>
        </w:rPr>
      </w:pPr>
      <w:r w:rsidRPr="00A8148C">
        <w:rPr>
          <w:rFonts w:ascii="Arial" w:eastAsia="Times New Roman" w:hAnsi="Arial" w:cs="Arial"/>
          <w:sz w:val="24"/>
          <w:szCs w:val="24"/>
          <w:lang w:eastAsia="en-GB"/>
        </w:rPr>
        <w:t>If a volunteer receives any type of reward or payment other than expenses, they may see this as a salary and they could be classed as an employee or worker. This then gives them some employment rights.</w:t>
      </w:r>
    </w:p>
    <w:p w14:paraId="6C89700B" w14:textId="77777777" w:rsidR="00A8148C" w:rsidRDefault="00A8148C" w:rsidP="006A79BE">
      <w:pPr>
        <w:spacing w:after="0"/>
        <w:rPr>
          <w:rFonts w:ascii="Arial" w:hAnsi="Arial" w:cs="Arial"/>
          <w:b/>
          <w:sz w:val="24"/>
          <w:szCs w:val="24"/>
        </w:rPr>
      </w:pPr>
    </w:p>
    <w:p w14:paraId="065A6414" w14:textId="77777777" w:rsidR="006A79BE" w:rsidRDefault="006A79BE" w:rsidP="006A79BE">
      <w:pPr>
        <w:spacing w:after="0"/>
        <w:rPr>
          <w:rFonts w:ascii="Arial" w:hAnsi="Arial" w:cs="Arial"/>
          <w:sz w:val="24"/>
          <w:szCs w:val="24"/>
        </w:rPr>
      </w:pPr>
      <w:r>
        <w:rPr>
          <w:rFonts w:ascii="Arial" w:hAnsi="Arial" w:cs="Arial"/>
          <w:b/>
          <w:sz w:val="24"/>
          <w:szCs w:val="24"/>
        </w:rPr>
        <w:t>Confidentiality</w:t>
      </w:r>
    </w:p>
    <w:p w14:paraId="54BE040B" w14:textId="66C43261" w:rsidR="006A79BE" w:rsidRPr="00A8148C" w:rsidRDefault="006A79BE" w:rsidP="006A79BE">
      <w:pPr>
        <w:spacing w:after="0"/>
        <w:rPr>
          <w:rFonts w:ascii="Arial" w:hAnsi="Arial" w:cs="Arial"/>
          <w:sz w:val="24"/>
          <w:szCs w:val="24"/>
        </w:rPr>
      </w:pPr>
      <w:r>
        <w:rPr>
          <w:rFonts w:ascii="Arial" w:hAnsi="Arial" w:cs="Arial"/>
          <w:sz w:val="24"/>
          <w:szCs w:val="24"/>
        </w:rPr>
        <w:t>Volunteers are likely to become aware of confidential information within North Nibley Pre-</w:t>
      </w:r>
      <w:r w:rsidRPr="000B1D87">
        <w:rPr>
          <w:rFonts w:ascii="Arial" w:hAnsi="Arial" w:cs="Arial"/>
          <w:color w:val="000000" w:themeColor="text1"/>
          <w:sz w:val="24"/>
          <w:szCs w:val="24"/>
        </w:rPr>
        <w:t xml:space="preserve">school either about a child, its staff and parents. </w:t>
      </w:r>
      <w:r w:rsidR="008A62F8" w:rsidRPr="000B1D87">
        <w:rPr>
          <w:rFonts w:ascii="Arial" w:hAnsi="Arial" w:cs="Arial"/>
          <w:color w:val="000000" w:themeColor="text1"/>
          <w:sz w:val="24"/>
          <w:szCs w:val="24"/>
        </w:rPr>
        <w:t xml:space="preserve"> They will be asked to sign the Pre-school’s “Confidentiality </w:t>
      </w:r>
      <w:r w:rsidR="002418D9" w:rsidRPr="000B1D87">
        <w:rPr>
          <w:rFonts w:ascii="Arial" w:hAnsi="Arial" w:cs="Arial"/>
          <w:color w:val="000000" w:themeColor="text1"/>
          <w:sz w:val="24"/>
          <w:szCs w:val="24"/>
        </w:rPr>
        <w:t>Agreement:</w:t>
      </w:r>
      <w:r w:rsidR="008A62F8" w:rsidRPr="000B1D87">
        <w:rPr>
          <w:rFonts w:ascii="Arial" w:hAnsi="Arial" w:cs="Arial"/>
          <w:color w:val="000000" w:themeColor="text1"/>
          <w:sz w:val="24"/>
          <w:szCs w:val="24"/>
        </w:rPr>
        <w:t xml:space="preserve"> Staff, Students and Volunteers”</w:t>
      </w:r>
      <w:r w:rsidR="008A62F8" w:rsidRPr="000B1D87">
        <w:rPr>
          <w:rStyle w:val="FootnoteReference"/>
          <w:rFonts w:ascii="Arial" w:hAnsi="Arial" w:cs="Arial"/>
          <w:color w:val="000000" w:themeColor="text1"/>
          <w:sz w:val="24"/>
          <w:szCs w:val="24"/>
        </w:rPr>
        <w:footnoteReference w:id="1"/>
      </w:r>
      <w:r w:rsidR="008A62F8" w:rsidRPr="000B1D87">
        <w:rPr>
          <w:rFonts w:ascii="Arial" w:hAnsi="Arial" w:cs="Arial"/>
          <w:color w:val="000000" w:themeColor="text1"/>
          <w:sz w:val="24"/>
          <w:szCs w:val="24"/>
        </w:rPr>
        <w:t xml:space="preserve">. </w:t>
      </w:r>
      <w:r w:rsidRPr="000B1D87">
        <w:rPr>
          <w:rFonts w:ascii="Arial" w:hAnsi="Arial" w:cs="Arial"/>
          <w:color w:val="000000" w:themeColor="text1"/>
          <w:sz w:val="24"/>
          <w:szCs w:val="24"/>
        </w:rPr>
        <w:t xml:space="preserve"> Volunteers should not disclose </w:t>
      </w:r>
      <w:r w:rsidRPr="00A8148C">
        <w:rPr>
          <w:rFonts w:ascii="Arial" w:hAnsi="Arial" w:cs="Arial"/>
          <w:sz w:val="24"/>
          <w:szCs w:val="24"/>
        </w:rPr>
        <w:t xml:space="preserve">this information and should </w:t>
      </w:r>
      <w:r w:rsidR="005A5D37" w:rsidRPr="00A8148C">
        <w:rPr>
          <w:rFonts w:ascii="Arial" w:hAnsi="Arial" w:cs="Arial"/>
          <w:sz w:val="24"/>
          <w:szCs w:val="24"/>
        </w:rPr>
        <w:t>always follow the pre-school’s confidentiality procedure</w:t>
      </w:r>
      <w:r w:rsidRPr="00A8148C">
        <w:rPr>
          <w:rFonts w:ascii="Arial" w:hAnsi="Arial" w:cs="Arial"/>
          <w:sz w:val="24"/>
          <w:szCs w:val="24"/>
        </w:rPr>
        <w:t>.</w:t>
      </w:r>
      <w:r w:rsidR="008A62F8" w:rsidRPr="00A8148C">
        <w:rPr>
          <w:rFonts w:ascii="Arial" w:hAnsi="Arial" w:cs="Arial"/>
          <w:sz w:val="24"/>
          <w:szCs w:val="24"/>
        </w:rPr>
        <w:t xml:space="preserve"> </w:t>
      </w:r>
    </w:p>
    <w:p w14:paraId="18ADFD5B" w14:textId="77777777" w:rsidR="009C2AE5" w:rsidRPr="005A5D37" w:rsidRDefault="009C2AE5" w:rsidP="009C2AE5">
      <w:pPr>
        <w:spacing w:after="0"/>
        <w:rPr>
          <w:rFonts w:ascii="Arial" w:hAnsi="Arial" w:cs="Arial"/>
          <w:b/>
          <w:color w:val="00B050"/>
          <w:sz w:val="24"/>
          <w:szCs w:val="24"/>
        </w:rPr>
      </w:pPr>
    </w:p>
    <w:p w14:paraId="65DD39FD" w14:textId="77777777" w:rsidR="00040A04" w:rsidRPr="009C2AE5" w:rsidRDefault="00040A04" w:rsidP="00A8148C">
      <w:pPr>
        <w:spacing w:after="0"/>
        <w:rPr>
          <w:rFonts w:ascii="Arial" w:hAnsi="Arial" w:cs="Arial"/>
          <w:b/>
          <w:sz w:val="24"/>
          <w:szCs w:val="24"/>
        </w:rPr>
      </w:pPr>
      <w:r>
        <w:rPr>
          <w:rFonts w:ascii="Arial" w:hAnsi="Arial" w:cs="Arial"/>
          <w:b/>
          <w:sz w:val="24"/>
          <w:szCs w:val="24"/>
        </w:rPr>
        <w:t>Health and Safety</w:t>
      </w:r>
    </w:p>
    <w:p w14:paraId="73068602" w14:textId="77777777" w:rsidR="00040A04" w:rsidRDefault="00040A04" w:rsidP="00040A04">
      <w:pPr>
        <w:pStyle w:val="ListParagraph"/>
        <w:numPr>
          <w:ilvl w:val="0"/>
          <w:numId w:val="5"/>
        </w:numPr>
        <w:spacing w:after="0"/>
        <w:rPr>
          <w:rFonts w:ascii="Arial" w:hAnsi="Arial" w:cs="Arial"/>
          <w:sz w:val="24"/>
          <w:szCs w:val="24"/>
        </w:rPr>
      </w:pPr>
      <w:r>
        <w:rPr>
          <w:rFonts w:ascii="Arial" w:hAnsi="Arial" w:cs="Arial"/>
          <w:sz w:val="24"/>
          <w:szCs w:val="24"/>
        </w:rPr>
        <w:t>Risk assessments should be in place for volunteers at the pre-school.</w:t>
      </w:r>
    </w:p>
    <w:p w14:paraId="5C4FF888" w14:textId="77777777" w:rsidR="00040A04" w:rsidRDefault="00040A04" w:rsidP="00040A04">
      <w:pPr>
        <w:pStyle w:val="ListParagraph"/>
        <w:numPr>
          <w:ilvl w:val="0"/>
          <w:numId w:val="5"/>
        </w:numPr>
        <w:spacing w:after="0"/>
        <w:rPr>
          <w:rFonts w:ascii="Arial" w:hAnsi="Arial" w:cs="Arial"/>
          <w:sz w:val="24"/>
          <w:szCs w:val="24"/>
        </w:rPr>
      </w:pPr>
      <w:r>
        <w:rPr>
          <w:rFonts w:ascii="Arial" w:hAnsi="Arial" w:cs="Arial"/>
          <w:sz w:val="24"/>
          <w:szCs w:val="24"/>
        </w:rPr>
        <w:t>Volunteers should disclose any information which relates to their own health and safety and must take reasonable care of their own health and safety and that of others.</w:t>
      </w:r>
    </w:p>
    <w:p w14:paraId="02FE525A" w14:textId="77777777" w:rsidR="00040A04" w:rsidRDefault="00040A04" w:rsidP="00040A04">
      <w:pPr>
        <w:pStyle w:val="ListParagraph"/>
        <w:numPr>
          <w:ilvl w:val="0"/>
          <w:numId w:val="5"/>
        </w:numPr>
        <w:spacing w:after="0"/>
        <w:rPr>
          <w:rFonts w:ascii="Arial" w:hAnsi="Arial" w:cs="Arial"/>
          <w:sz w:val="24"/>
          <w:szCs w:val="24"/>
        </w:rPr>
      </w:pPr>
      <w:r>
        <w:rPr>
          <w:rFonts w:ascii="Arial" w:hAnsi="Arial" w:cs="Arial"/>
          <w:sz w:val="24"/>
          <w:szCs w:val="24"/>
        </w:rPr>
        <w:t>The Playleader and/or the Chairperson must ensure that volunteers do not undertake any activities which present a risk to their health and to others.</w:t>
      </w:r>
    </w:p>
    <w:p w14:paraId="71A9EB1C" w14:textId="77777777" w:rsidR="00040A04" w:rsidRDefault="00040A04" w:rsidP="00040A04">
      <w:pPr>
        <w:spacing w:after="0"/>
        <w:rPr>
          <w:rFonts w:ascii="Arial" w:hAnsi="Arial" w:cs="Arial"/>
          <w:sz w:val="24"/>
          <w:szCs w:val="24"/>
        </w:rPr>
      </w:pPr>
    </w:p>
    <w:p w14:paraId="1EAD75A8" w14:textId="77777777" w:rsidR="00040A04" w:rsidRDefault="00040A04" w:rsidP="00040A04">
      <w:pPr>
        <w:spacing w:after="0"/>
        <w:rPr>
          <w:rFonts w:ascii="Arial" w:hAnsi="Arial" w:cs="Arial"/>
          <w:sz w:val="24"/>
          <w:szCs w:val="24"/>
        </w:rPr>
      </w:pPr>
      <w:r>
        <w:rPr>
          <w:rFonts w:ascii="Arial" w:hAnsi="Arial" w:cs="Arial"/>
          <w:b/>
          <w:sz w:val="24"/>
          <w:szCs w:val="24"/>
        </w:rPr>
        <w:t>Grievances and complaints</w:t>
      </w:r>
    </w:p>
    <w:p w14:paraId="7F876866" w14:textId="77777777" w:rsidR="00040A04" w:rsidRDefault="00040A04" w:rsidP="00040A04">
      <w:pPr>
        <w:pStyle w:val="ListParagraph"/>
        <w:numPr>
          <w:ilvl w:val="0"/>
          <w:numId w:val="6"/>
        </w:numPr>
        <w:spacing w:after="0"/>
        <w:rPr>
          <w:rFonts w:ascii="Arial" w:hAnsi="Arial" w:cs="Arial"/>
          <w:sz w:val="24"/>
          <w:szCs w:val="24"/>
        </w:rPr>
      </w:pPr>
      <w:r>
        <w:rPr>
          <w:rFonts w:ascii="Arial" w:hAnsi="Arial" w:cs="Arial"/>
          <w:sz w:val="24"/>
          <w:szCs w:val="24"/>
        </w:rPr>
        <w:t>Any problems arising from either side should be resolved through informal discussion.</w:t>
      </w:r>
    </w:p>
    <w:p w14:paraId="08BCFE01" w14:textId="77777777" w:rsidR="00040A04" w:rsidRDefault="00040A04" w:rsidP="00040A04">
      <w:pPr>
        <w:pStyle w:val="ListParagraph"/>
        <w:numPr>
          <w:ilvl w:val="0"/>
          <w:numId w:val="6"/>
        </w:numPr>
        <w:spacing w:after="0"/>
        <w:rPr>
          <w:rFonts w:ascii="Arial" w:hAnsi="Arial" w:cs="Arial"/>
          <w:sz w:val="24"/>
          <w:szCs w:val="24"/>
        </w:rPr>
      </w:pPr>
      <w:r>
        <w:rPr>
          <w:rFonts w:ascii="Arial" w:hAnsi="Arial" w:cs="Arial"/>
          <w:sz w:val="24"/>
          <w:szCs w:val="24"/>
        </w:rPr>
        <w:t>If the issues prove to be irreconcilable, either side has the option to terminate the agreement.</w:t>
      </w:r>
    </w:p>
    <w:p w14:paraId="55692409" w14:textId="77777777" w:rsidR="00040A04" w:rsidRDefault="00040A04" w:rsidP="00040A04">
      <w:pPr>
        <w:pStyle w:val="ListParagraph"/>
        <w:numPr>
          <w:ilvl w:val="0"/>
          <w:numId w:val="6"/>
        </w:numPr>
        <w:spacing w:after="0"/>
        <w:rPr>
          <w:rFonts w:ascii="Arial" w:hAnsi="Arial" w:cs="Arial"/>
          <w:sz w:val="24"/>
          <w:szCs w:val="24"/>
        </w:rPr>
      </w:pPr>
      <w:r>
        <w:rPr>
          <w:rFonts w:ascii="Arial" w:hAnsi="Arial" w:cs="Arial"/>
          <w:sz w:val="24"/>
          <w:szCs w:val="24"/>
        </w:rPr>
        <w:t>If the conduct or performance of a volunteer falls below that required, they may no longer be offered duties and, in some circumstances, may need to be referred to the DBS.</w:t>
      </w:r>
    </w:p>
    <w:p w14:paraId="3D984589" w14:textId="77777777" w:rsidR="00DB34F0" w:rsidRDefault="00DB34F0" w:rsidP="00DB34F0">
      <w:pPr>
        <w:spacing w:after="0"/>
        <w:rPr>
          <w:rFonts w:ascii="Arial" w:hAnsi="Arial" w:cs="Arial"/>
          <w:sz w:val="24"/>
          <w:szCs w:val="24"/>
        </w:rPr>
      </w:pPr>
    </w:p>
    <w:p w14:paraId="6F7F9594" w14:textId="77777777" w:rsidR="007343EE" w:rsidRDefault="007343EE" w:rsidP="00DB34F0">
      <w:pPr>
        <w:spacing w:after="0"/>
        <w:rPr>
          <w:rFonts w:ascii="Arial" w:hAnsi="Arial" w:cs="Arial"/>
          <w:b/>
          <w:sz w:val="24"/>
          <w:szCs w:val="24"/>
        </w:rPr>
      </w:pPr>
    </w:p>
    <w:p w14:paraId="167855FB" w14:textId="77777777" w:rsidR="007343EE" w:rsidRDefault="007343EE" w:rsidP="00DB34F0">
      <w:pPr>
        <w:spacing w:after="0"/>
        <w:rPr>
          <w:rFonts w:ascii="Arial" w:hAnsi="Arial" w:cs="Arial"/>
          <w:b/>
          <w:sz w:val="24"/>
          <w:szCs w:val="24"/>
        </w:rPr>
      </w:pPr>
    </w:p>
    <w:p w14:paraId="5E06E9D8" w14:textId="77777777" w:rsidR="007343EE" w:rsidRDefault="007343EE" w:rsidP="00DB34F0">
      <w:pPr>
        <w:spacing w:after="0"/>
        <w:rPr>
          <w:rFonts w:ascii="Arial" w:hAnsi="Arial" w:cs="Arial"/>
          <w:b/>
          <w:sz w:val="24"/>
          <w:szCs w:val="24"/>
        </w:rPr>
      </w:pPr>
    </w:p>
    <w:p w14:paraId="15B07190" w14:textId="218748F7" w:rsidR="00DB34F0" w:rsidRDefault="00DB34F0" w:rsidP="00DB34F0">
      <w:pPr>
        <w:spacing w:after="0"/>
        <w:rPr>
          <w:rFonts w:ascii="Arial" w:hAnsi="Arial" w:cs="Arial"/>
          <w:sz w:val="24"/>
          <w:szCs w:val="24"/>
        </w:rPr>
      </w:pPr>
      <w:r>
        <w:rPr>
          <w:rFonts w:ascii="Arial" w:hAnsi="Arial" w:cs="Arial"/>
          <w:b/>
          <w:sz w:val="24"/>
          <w:szCs w:val="24"/>
        </w:rPr>
        <w:lastRenderedPageBreak/>
        <w:t>Roles and expectations</w:t>
      </w:r>
    </w:p>
    <w:p w14:paraId="2D015E28" w14:textId="77777777" w:rsidR="00DB34F0" w:rsidRDefault="00DB34F0" w:rsidP="00DB34F0">
      <w:pPr>
        <w:spacing w:after="0"/>
        <w:rPr>
          <w:rFonts w:ascii="Arial" w:hAnsi="Arial" w:cs="Arial"/>
          <w:sz w:val="24"/>
          <w:szCs w:val="24"/>
        </w:rPr>
      </w:pPr>
      <w:r>
        <w:rPr>
          <w:rFonts w:ascii="Arial" w:hAnsi="Arial" w:cs="Arial"/>
          <w:sz w:val="24"/>
          <w:szCs w:val="24"/>
        </w:rPr>
        <w:t>It is important to set clear guidelines and expectations in order that the needs of the volunteer and North Nibley Pre-school may be met. Volunteers can expect:</w:t>
      </w:r>
    </w:p>
    <w:p w14:paraId="2885EAE4" w14:textId="77777777" w:rsidR="00DB34F0" w:rsidRDefault="00DB34F0" w:rsidP="00DB34F0">
      <w:pPr>
        <w:pStyle w:val="ListParagraph"/>
        <w:numPr>
          <w:ilvl w:val="0"/>
          <w:numId w:val="7"/>
        </w:numPr>
        <w:spacing w:after="0"/>
        <w:rPr>
          <w:rFonts w:ascii="Arial" w:hAnsi="Arial" w:cs="Arial"/>
          <w:sz w:val="24"/>
          <w:szCs w:val="24"/>
        </w:rPr>
      </w:pPr>
      <w:r>
        <w:rPr>
          <w:rFonts w:ascii="Arial" w:hAnsi="Arial" w:cs="Arial"/>
          <w:sz w:val="24"/>
          <w:szCs w:val="24"/>
        </w:rPr>
        <w:t>A supportive, welcoming and positive environment that encourages them to get the most out of volunteering.</w:t>
      </w:r>
    </w:p>
    <w:p w14:paraId="3490F5CF" w14:textId="77777777" w:rsidR="00DB34F0" w:rsidRDefault="00DB34F0" w:rsidP="00DB34F0">
      <w:pPr>
        <w:pStyle w:val="ListParagraph"/>
        <w:numPr>
          <w:ilvl w:val="0"/>
          <w:numId w:val="7"/>
        </w:numPr>
        <w:spacing w:after="0"/>
        <w:rPr>
          <w:rFonts w:ascii="Arial" w:hAnsi="Arial" w:cs="Arial"/>
          <w:sz w:val="24"/>
          <w:szCs w:val="24"/>
        </w:rPr>
      </w:pPr>
      <w:r>
        <w:rPr>
          <w:rFonts w:ascii="Arial" w:hAnsi="Arial" w:cs="Arial"/>
          <w:sz w:val="24"/>
          <w:szCs w:val="24"/>
        </w:rPr>
        <w:t>An induction training programme and app</w:t>
      </w:r>
      <w:r w:rsidR="00DF6F3F">
        <w:rPr>
          <w:rFonts w:ascii="Arial" w:hAnsi="Arial" w:cs="Arial"/>
          <w:sz w:val="24"/>
          <w:szCs w:val="24"/>
        </w:rPr>
        <w:t>ropriate task related training.</w:t>
      </w:r>
    </w:p>
    <w:p w14:paraId="3832DCE4" w14:textId="77777777" w:rsidR="00DB34F0" w:rsidRDefault="00DB34F0" w:rsidP="00DB34F0">
      <w:pPr>
        <w:pStyle w:val="ListParagraph"/>
        <w:numPr>
          <w:ilvl w:val="0"/>
          <w:numId w:val="7"/>
        </w:numPr>
        <w:spacing w:after="0"/>
        <w:rPr>
          <w:rFonts w:ascii="Arial" w:hAnsi="Arial" w:cs="Arial"/>
          <w:sz w:val="24"/>
          <w:szCs w:val="24"/>
        </w:rPr>
      </w:pPr>
      <w:r>
        <w:rPr>
          <w:rFonts w:ascii="Arial" w:hAnsi="Arial" w:cs="Arial"/>
          <w:sz w:val="24"/>
          <w:szCs w:val="24"/>
        </w:rPr>
        <w:t>Relevant and up to date information and advice.</w:t>
      </w:r>
    </w:p>
    <w:p w14:paraId="1250F6BD" w14:textId="77777777" w:rsidR="00DB34F0" w:rsidRDefault="00DB34F0" w:rsidP="00DB34F0">
      <w:pPr>
        <w:pStyle w:val="ListParagraph"/>
        <w:numPr>
          <w:ilvl w:val="0"/>
          <w:numId w:val="7"/>
        </w:numPr>
        <w:spacing w:after="0"/>
        <w:rPr>
          <w:rFonts w:ascii="Arial" w:hAnsi="Arial" w:cs="Arial"/>
          <w:sz w:val="24"/>
          <w:szCs w:val="24"/>
        </w:rPr>
      </w:pPr>
      <w:r>
        <w:rPr>
          <w:rFonts w:ascii="Arial" w:hAnsi="Arial" w:cs="Arial"/>
          <w:sz w:val="24"/>
          <w:szCs w:val="24"/>
        </w:rPr>
        <w:t xml:space="preserve">To be given copies of North Nibley Pre-school’s policies on </w:t>
      </w:r>
      <w:r w:rsidR="00683447">
        <w:rPr>
          <w:rFonts w:ascii="Arial" w:hAnsi="Arial" w:cs="Arial"/>
          <w:sz w:val="24"/>
          <w:szCs w:val="24"/>
        </w:rPr>
        <w:t>S</w:t>
      </w:r>
      <w:r>
        <w:rPr>
          <w:rFonts w:ascii="Arial" w:hAnsi="Arial" w:cs="Arial"/>
          <w:sz w:val="24"/>
          <w:szCs w:val="24"/>
        </w:rPr>
        <w:t xml:space="preserve">afeguarding and </w:t>
      </w:r>
      <w:r w:rsidR="00683447">
        <w:rPr>
          <w:rFonts w:ascii="Arial" w:hAnsi="Arial" w:cs="Arial"/>
          <w:sz w:val="24"/>
          <w:szCs w:val="24"/>
        </w:rPr>
        <w:t>C</w:t>
      </w:r>
      <w:r>
        <w:rPr>
          <w:rFonts w:ascii="Arial" w:hAnsi="Arial" w:cs="Arial"/>
          <w:sz w:val="24"/>
          <w:szCs w:val="24"/>
        </w:rPr>
        <w:t xml:space="preserve">hild </w:t>
      </w:r>
      <w:r w:rsidR="00683447">
        <w:rPr>
          <w:rFonts w:ascii="Arial" w:hAnsi="Arial" w:cs="Arial"/>
          <w:sz w:val="24"/>
          <w:szCs w:val="24"/>
        </w:rPr>
        <w:t>Protection, H</w:t>
      </w:r>
      <w:r>
        <w:rPr>
          <w:rFonts w:ascii="Arial" w:hAnsi="Arial" w:cs="Arial"/>
          <w:sz w:val="24"/>
          <w:szCs w:val="24"/>
        </w:rPr>
        <w:t xml:space="preserve">ealth and </w:t>
      </w:r>
      <w:r w:rsidR="00683447">
        <w:rPr>
          <w:rFonts w:ascii="Arial" w:hAnsi="Arial" w:cs="Arial"/>
          <w:sz w:val="24"/>
          <w:szCs w:val="24"/>
        </w:rPr>
        <w:t>S</w:t>
      </w:r>
      <w:r>
        <w:rPr>
          <w:rFonts w:ascii="Arial" w:hAnsi="Arial" w:cs="Arial"/>
          <w:sz w:val="24"/>
          <w:szCs w:val="24"/>
        </w:rPr>
        <w:t xml:space="preserve">afety and </w:t>
      </w:r>
      <w:r w:rsidR="00683447">
        <w:rPr>
          <w:rFonts w:ascii="Arial" w:hAnsi="Arial" w:cs="Arial"/>
          <w:sz w:val="24"/>
          <w:szCs w:val="24"/>
        </w:rPr>
        <w:t>E</w:t>
      </w:r>
      <w:r w:rsidR="00E4630B">
        <w:rPr>
          <w:rFonts w:ascii="Arial" w:hAnsi="Arial" w:cs="Arial"/>
          <w:sz w:val="24"/>
          <w:szCs w:val="24"/>
        </w:rPr>
        <w:t xml:space="preserve">quality and </w:t>
      </w:r>
      <w:r w:rsidR="00683447">
        <w:rPr>
          <w:rFonts w:ascii="Arial" w:hAnsi="Arial" w:cs="Arial"/>
          <w:sz w:val="24"/>
          <w:szCs w:val="24"/>
        </w:rPr>
        <w:t>D</w:t>
      </w:r>
      <w:r w:rsidR="00E4630B">
        <w:rPr>
          <w:rFonts w:ascii="Arial" w:hAnsi="Arial" w:cs="Arial"/>
          <w:sz w:val="24"/>
          <w:szCs w:val="24"/>
        </w:rPr>
        <w:t>iversity.</w:t>
      </w:r>
    </w:p>
    <w:p w14:paraId="47167751" w14:textId="77777777" w:rsidR="00683447" w:rsidRDefault="00683447" w:rsidP="00E4630B">
      <w:pPr>
        <w:spacing w:after="0"/>
        <w:rPr>
          <w:rFonts w:ascii="Arial" w:hAnsi="Arial" w:cs="Arial"/>
          <w:sz w:val="24"/>
          <w:szCs w:val="24"/>
        </w:rPr>
      </w:pPr>
    </w:p>
    <w:p w14:paraId="43EC4348" w14:textId="789DAAF5" w:rsidR="00E4630B" w:rsidRDefault="00E4630B" w:rsidP="007343EE">
      <w:pPr>
        <w:rPr>
          <w:rFonts w:ascii="Arial" w:hAnsi="Arial" w:cs="Arial"/>
          <w:sz w:val="24"/>
          <w:szCs w:val="24"/>
        </w:rPr>
      </w:pPr>
      <w:r>
        <w:rPr>
          <w:rFonts w:ascii="Arial" w:hAnsi="Arial" w:cs="Arial"/>
          <w:sz w:val="24"/>
          <w:szCs w:val="24"/>
        </w:rPr>
        <w:t>In return North Nibley Pre-school asks volunteers to:</w:t>
      </w:r>
    </w:p>
    <w:p w14:paraId="59DDE75D" w14:textId="77777777" w:rsidR="00E4630B" w:rsidRDefault="00E4630B" w:rsidP="00E4630B">
      <w:pPr>
        <w:pStyle w:val="ListParagraph"/>
        <w:numPr>
          <w:ilvl w:val="0"/>
          <w:numId w:val="8"/>
        </w:numPr>
        <w:spacing w:after="0"/>
        <w:rPr>
          <w:rFonts w:ascii="Arial" w:hAnsi="Arial" w:cs="Arial"/>
          <w:sz w:val="24"/>
          <w:szCs w:val="24"/>
        </w:rPr>
      </w:pPr>
      <w:r>
        <w:rPr>
          <w:rFonts w:ascii="Arial" w:hAnsi="Arial" w:cs="Arial"/>
          <w:sz w:val="24"/>
          <w:szCs w:val="24"/>
        </w:rPr>
        <w:t>Be a positive representative of the school.</w:t>
      </w:r>
    </w:p>
    <w:p w14:paraId="3101BC31" w14:textId="77777777" w:rsidR="00E4630B" w:rsidRDefault="00E4630B" w:rsidP="00E4630B">
      <w:pPr>
        <w:pStyle w:val="ListParagraph"/>
        <w:numPr>
          <w:ilvl w:val="0"/>
          <w:numId w:val="8"/>
        </w:numPr>
        <w:spacing w:after="0"/>
        <w:rPr>
          <w:rFonts w:ascii="Arial" w:hAnsi="Arial" w:cs="Arial"/>
          <w:sz w:val="24"/>
          <w:szCs w:val="24"/>
        </w:rPr>
      </w:pPr>
      <w:r>
        <w:rPr>
          <w:rFonts w:ascii="Arial" w:hAnsi="Arial" w:cs="Arial"/>
          <w:sz w:val="24"/>
          <w:szCs w:val="24"/>
        </w:rPr>
        <w:t>Adhere to their task, responsibilities and commitment as agreed.</w:t>
      </w:r>
    </w:p>
    <w:p w14:paraId="2A9D82BD" w14:textId="77777777" w:rsidR="00E4630B" w:rsidRDefault="00E4630B" w:rsidP="00E4630B">
      <w:pPr>
        <w:pStyle w:val="ListParagraph"/>
        <w:numPr>
          <w:ilvl w:val="0"/>
          <w:numId w:val="8"/>
        </w:numPr>
        <w:spacing w:after="0"/>
        <w:rPr>
          <w:rFonts w:ascii="Arial" w:hAnsi="Arial" w:cs="Arial"/>
          <w:sz w:val="24"/>
          <w:szCs w:val="24"/>
        </w:rPr>
      </w:pPr>
      <w:r>
        <w:rPr>
          <w:rFonts w:ascii="Arial" w:hAnsi="Arial" w:cs="Arial"/>
          <w:sz w:val="24"/>
          <w:szCs w:val="24"/>
        </w:rPr>
        <w:t>Follow any procedures and standards explained by the Playleader and/or Chairperson, including those relating to safeguarding and child protection, health and safety and equality and diversity.</w:t>
      </w:r>
    </w:p>
    <w:p w14:paraId="77AD4574" w14:textId="77777777" w:rsidR="00E4630B" w:rsidRDefault="00E4630B" w:rsidP="00E4630B">
      <w:pPr>
        <w:spacing w:after="0"/>
        <w:rPr>
          <w:rFonts w:ascii="Arial" w:hAnsi="Arial" w:cs="Arial"/>
          <w:sz w:val="24"/>
          <w:szCs w:val="24"/>
        </w:rPr>
      </w:pPr>
    </w:p>
    <w:p w14:paraId="4D4E6734" w14:textId="77777777" w:rsidR="00DD7236" w:rsidRDefault="00DD7236" w:rsidP="00E4630B">
      <w:pPr>
        <w:spacing w:after="0"/>
        <w:rPr>
          <w:rFonts w:ascii="Arial" w:hAnsi="Arial" w:cs="Arial"/>
          <w:sz w:val="24"/>
          <w:szCs w:val="24"/>
        </w:rPr>
      </w:pPr>
      <w:r>
        <w:rPr>
          <w:rFonts w:ascii="Arial" w:hAnsi="Arial" w:cs="Arial"/>
          <w:sz w:val="24"/>
          <w:szCs w:val="24"/>
        </w:rPr>
        <w:t>Unregistered staff will never:</w:t>
      </w:r>
    </w:p>
    <w:p w14:paraId="53DA1DAA"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Be left unsupervised whilst caring for children.</w:t>
      </w:r>
    </w:p>
    <w:p w14:paraId="71B0F28C"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Take children for toilet visits unless supervised by a registered member of staff.</w:t>
      </w:r>
    </w:p>
    <w:p w14:paraId="2C55E55D"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Change nappies whilst unsupervised.</w:t>
      </w:r>
    </w:p>
    <w:p w14:paraId="764CE80A"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Be left unsupervised during outdoor play.</w:t>
      </w:r>
    </w:p>
    <w:p w14:paraId="7F6EBDDE"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Be left alone in a room for children.</w:t>
      </w:r>
    </w:p>
    <w:p w14:paraId="5676DFC3"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Administer medication.</w:t>
      </w:r>
    </w:p>
    <w:p w14:paraId="29732E42" w14:textId="77777777" w:rsidR="00DD7236" w:rsidRDefault="00DD7236" w:rsidP="00DD7236">
      <w:pPr>
        <w:pStyle w:val="ListParagraph"/>
        <w:numPr>
          <w:ilvl w:val="0"/>
          <w:numId w:val="9"/>
        </w:numPr>
        <w:spacing w:after="0"/>
        <w:rPr>
          <w:rFonts w:ascii="Arial" w:hAnsi="Arial" w:cs="Arial"/>
          <w:sz w:val="24"/>
          <w:szCs w:val="24"/>
        </w:rPr>
      </w:pPr>
      <w:r>
        <w:rPr>
          <w:rFonts w:ascii="Arial" w:hAnsi="Arial" w:cs="Arial"/>
          <w:sz w:val="24"/>
          <w:szCs w:val="24"/>
        </w:rPr>
        <w:t>Administer first aid.</w:t>
      </w:r>
    </w:p>
    <w:p w14:paraId="42C25B77" w14:textId="77777777" w:rsidR="008A62F8" w:rsidRDefault="008A62F8" w:rsidP="00DD7236">
      <w:pPr>
        <w:spacing w:after="0"/>
        <w:rPr>
          <w:rFonts w:ascii="Arial" w:hAnsi="Arial" w:cs="Arial"/>
          <w:sz w:val="24"/>
          <w:szCs w:val="24"/>
        </w:rPr>
      </w:pPr>
    </w:p>
    <w:p w14:paraId="353BB4A1" w14:textId="77777777" w:rsidR="008A62F8" w:rsidRPr="000B1D87" w:rsidRDefault="008A62F8" w:rsidP="008A62F8">
      <w:pPr>
        <w:autoSpaceDE w:val="0"/>
        <w:autoSpaceDN w:val="0"/>
        <w:adjustRightInd w:val="0"/>
        <w:spacing w:after="0" w:line="240" w:lineRule="auto"/>
        <w:rPr>
          <w:rFonts w:ascii="Arial" w:hAnsi="Arial" w:cs="Arial"/>
          <w:color w:val="000000" w:themeColor="text1"/>
          <w:sz w:val="24"/>
          <w:szCs w:val="24"/>
        </w:rPr>
      </w:pPr>
      <w:r w:rsidRPr="000B1D87">
        <w:rPr>
          <w:rFonts w:ascii="Arial" w:hAnsi="Arial" w:cs="Arial"/>
          <w:b/>
          <w:color w:val="000000" w:themeColor="text1"/>
          <w:sz w:val="24"/>
          <w:szCs w:val="24"/>
        </w:rPr>
        <w:t>Further Guidance</w:t>
      </w:r>
    </w:p>
    <w:p w14:paraId="4E8D5A81" w14:textId="22FACE04" w:rsidR="008A62F8" w:rsidRPr="006C0D12" w:rsidRDefault="008A62F8" w:rsidP="008A62F8">
      <w:pPr>
        <w:pStyle w:val="ListParagraph"/>
        <w:numPr>
          <w:ilvl w:val="0"/>
          <w:numId w:val="10"/>
        </w:numPr>
        <w:autoSpaceDE w:val="0"/>
        <w:autoSpaceDN w:val="0"/>
        <w:adjustRightInd w:val="0"/>
        <w:spacing w:after="0" w:line="240" w:lineRule="auto"/>
        <w:rPr>
          <w:rFonts w:ascii="Arial" w:hAnsi="Arial" w:cs="Arial"/>
          <w:sz w:val="24"/>
          <w:szCs w:val="24"/>
        </w:rPr>
      </w:pPr>
      <w:r w:rsidRPr="006C0D12">
        <w:rPr>
          <w:rFonts w:ascii="Arial" w:hAnsi="Arial" w:cs="Arial"/>
          <w:sz w:val="24"/>
          <w:szCs w:val="24"/>
        </w:rPr>
        <w:t xml:space="preserve">Keeping Children Safe in Education </w:t>
      </w:r>
      <w:r w:rsidR="000B14F7" w:rsidRPr="006C0D12">
        <w:rPr>
          <w:rFonts w:ascii="Arial" w:hAnsi="Arial" w:cs="Arial"/>
          <w:sz w:val="24"/>
          <w:szCs w:val="24"/>
        </w:rPr>
        <w:t xml:space="preserve">(DfE </w:t>
      </w:r>
      <w:r w:rsidR="00A8148C">
        <w:rPr>
          <w:rFonts w:ascii="Arial" w:hAnsi="Arial" w:cs="Arial"/>
          <w:sz w:val="24"/>
          <w:szCs w:val="24"/>
        </w:rPr>
        <w:t>latest version</w:t>
      </w:r>
      <w:r w:rsidR="000B14F7" w:rsidRPr="006C0D12">
        <w:rPr>
          <w:rFonts w:ascii="Arial" w:hAnsi="Arial" w:cs="Arial"/>
          <w:sz w:val="24"/>
          <w:szCs w:val="24"/>
        </w:rPr>
        <w:t>)</w:t>
      </w:r>
    </w:p>
    <w:p w14:paraId="1FD5F4C9" w14:textId="77777777" w:rsidR="008A62F8" w:rsidRDefault="000B14F7" w:rsidP="008A62F8">
      <w:pPr>
        <w:pStyle w:val="ListParagraph"/>
        <w:numPr>
          <w:ilvl w:val="0"/>
          <w:numId w:val="10"/>
        </w:numPr>
        <w:autoSpaceDE w:val="0"/>
        <w:autoSpaceDN w:val="0"/>
        <w:adjustRightInd w:val="0"/>
        <w:spacing w:after="0" w:line="240" w:lineRule="auto"/>
        <w:rPr>
          <w:rFonts w:ascii="Arial" w:hAnsi="Arial" w:cs="Arial"/>
          <w:sz w:val="24"/>
          <w:szCs w:val="24"/>
        </w:rPr>
      </w:pPr>
      <w:r w:rsidRPr="006C0D12">
        <w:rPr>
          <w:rFonts w:ascii="Arial" w:hAnsi="Arial" w:cs="Arial"/>
          <w:sz w:val="24"/>
          <w:szCs w:val="24"/>
        </w:rPr>
        <w:t>How to manage your charity’s volunteers (Charity Commission May 2013)</w:t>
      </w:r>
    </w:p>
    <w:p w14:paraId="0F59C5EB" w14:textId="2CF05DBD" w:rsidR="00B43065" w:rsidRPr="006C0D12" w:rsidRDefault="00B43065" w:rsidP="008A62F8">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color w:val="00B050"/>
          <w:sz w:val="24"/>
          <w:szCs w:val="24"/>
        </w:rPr>
        <w:t>Early Years Foundation Stage Statutory Framework (updated September 2025)</w:t>
      </w:r>
    </w:p>
    <w:p w14:paraId="6E1C8867" w14:textId="77777777" w:rsidR="008A62F8" w:rsidRPr="006C0D12" w:rsidRDefault="008A62F8" w:rsidP="00DD7236">
      <w:pPr>
        <w:spacing w:after="0"/>
        <w:rPr>
          <w:rFonts w:ascii="Arial" w:hAnsi="Arial" w:cs="Arial"/>
          <w:sz w:val="24"/>
          <w:szCs w:val="24"/>
        </w:rPr>
      </w:pPr>
    </w:p>
    <w:p w14:paraId="57A9B8E6" w14:textId="77777777" w:rsidR="009C2AE5" w:rsidRPr="006C0D12" w:rsidRDefault="009C2AE5" w:rsidP="00DD7236">
      <w:pPr>
        <w:spacing w:after="0"/>
        <w:rPr>
          <w:rFonts w:ascii="Arial" w:hAnsi="Arial" w:cs="Arial"/>
          <w:sz w:val="24"/>
          <w:szCs w:val="24"/>
        </w:rPr>
      </w:pPr>
      <w:r w:rsidRPr="006C0D12">
        <w:rPr>
          <w:rFonts w:ascii="Arial" w:hAnsi="Arial" w:cs="Arial"/>
          <w:b/>
          <w:sz w:val="24"/>
          <w:szCs w:val="24"/>
        </w:rPr>
        <w:t>Associated policies and procedures</w:t>
      </w:r>
    </w:p>
    <w:p w14:paraId="25273589" w14:textId="77777777" w:rsidR="009C2AE5" w:rsidRPr="006C0D12" w:rsidRDefault="009C2AE5" w:rsidP="009C2AE5">
      <w:pPr>
        <w:pStyle w:val="ListParagraph"/>
        <w:numPr>
          <w:ilvl w:val="0"/>
          <w:numId w:val="11"/>
        </w:numPr>
        <w:spacing w:after="0"/>
        <w:rPr>
          <w:rFonts w:ascii="Arial" w:hAnsi="Arial" w:cs="Arial"/>
          <w:sz w:val="24"/>
          <w:szCs w:val="24"/>
        </w:rPr>
      </w:pPr>
      <w:r w:rsidRPr="006C0D12">
        <w:rPr>
          <w:rFonts w:ascii="Arial" w:hAnsi="Arial" w:cs="Arial"/>
          <w:sz w:val="24"/>
          <w:szCs w:val="24"/>
        </w:rPr>
        <w:t xml:space="preserve">No </w:t>
      </w:r>
      <w:proofErr w:type="gramStart"/>
      <w:r w:rsidRPr="006C0D12">
        <w:rPr>
          <w:rFonts w:ascii="Arial" w:hAnsi="Arial" w:cs="Arial"/>
          <w:sz w:val="24"/>
          <w:szCs w:val="24"/>
        </w:rPr>
        <w:t>7 :</w:t>
      </w:r>
      <w:proofErr w:type="gramEnd"/>
      <w:r w:rsidRPr="006C0D12">
        <w:rPr>
          <w:rFonts w:ascii="Arial" w:hAnsi="Arial" w:cs="Arial"/>
          <w:sz w:val="24"/>
          <w:szCs w:val="24"/>
        </w:rPr>
        <w:t xml:space="preserve"> Confidentiality</w:t>
      </w:r>
    </w:p>
    <w:p w14:paraId="6C3D8469" w14:textId="77777777" w:rsidR="009C2AE5" w:rsidRPr="006C0D12" w:rsidRDefault="009C2AE5" w:rsidP="009C2AE5">
      <w:pPr>
        <w:pStyle w:val="ListParagraph"/>
        <w:numPr>
          <w:ilvl w:val="0"/>
          <w:numId w:val="11"/>
        </w:numPr>
        <w:spacing w:after="0"/>
        <w:rPr>
          <w:rFonts w:ascii="Arial" w:hAnsi="Arial" w:cs="Arial"/>
          <w:sz w:val="24"/>
          <w:szCs w:val="24"/>
        </w:rPr>
      </w:pPr>
      <w:r w:rsidRPr="006C0D12">
        <w:rPr>
          <w:rFonts w:ascii="Arial" w:hAnsi="Arial" w:cs="Arial"/>
          <w:sz w:val="24"/>
          <w:szCs w:val="24"/>
        </w:rPr>
        <w:t xml:space="preserve">No </w:t>
      </w:r>
      <w:proofErr w:type="gramStart"/>
      <w:r w:rsidRPr="006C0D12">
        <w:rPr>
          <w:rFonts w:ascii="Arial" w:hAnsi="Arial" w:cs="Arial"/>
          <w:sz w:val="24"/>
          <w:szCs w:val="24"/>
        </w:rPr>
        <w:t>29 :</w:t>
      </w:r>
      <w:proofErr w:type="gramEnd"/>
      <w:r w:rsidRPr="006C0D12">
        <w:rPr>
          <w:rFonts w:ascii="Arial" w:hAnsi="Arial" w:cs="Arial"/>
          <w:sz w:val="24"/>
          <w:szCs w:val="24"/>
        </w:rPr>
        <w:t xml:space="preserve"> Safer recruitment</w:t>
      </w:r>
    </w:p>
    <w:p w14:paraId="0F0DA077" w14:textId="77777777" w:rsidR="001D4406" w:rsidRPr="006C0D12" w:rsidRDefault="001D4406">
      <w:pPr>
        <w:rPr>
          <w:rFonts w:ascii="Arial" w:hAnsi="Arial" w:cs="Arial"/>
          <w:sz w:val="24"/>
          <w:szCs w:val="24"/>
        </w:rPr>
      </w:pPr>
      <w:r w:rsidRPr="006C0D12">
        <w:rPr>
          <w:rFonts w:ascii="Arial" w:hAnsi="Arial" w:cs="Arial"/>
          <w:sz w:val="24"/>
          <w:szCs w:val="24"/>
        </w:rPr>
        <w:br w:type="page"/>
      </w:r>
    </w:p>
    <w:p w14:paraId="18D1B380" w14:textId="77777777" w:rsidR="00DF6F3F" w:rsidRPr="00DF6F3F" w:rsidRDefault="00DF6F3F" w:rsidP="00DF6F3F">
      <w:pPr>
        <w:spacing w:after="0"/>
        <w:rPr>
          <w:rFonts w:ascii="Arial" w:hAnsi="Arial" w:cs="Arial"/>
          <w:sz w:val="20"/>
          <w:szCs w:val="20"/>
        </w:rPr>
      </w:pPr>
      <w:r w:rsidRPr="00DF6F3F">
        <w:rPr>
          <w:rFonts w:ascii="Arial" w:hAnsi="Arial" w:cs="Arial"/>
          <w:sz w:val="20"/>
          <w:szCs w:val="20"/>
        </w:rPr>
        <w:lastRenderedPageBreak/>
        <w:t>Appendix 1</w:t>
      </w:r>
    </w:p>
    <w:p w14:paraId="3FDFE6CE" w14:textId="77777777" w:rsidR="00DD7236" w:rsidRPr="009E337F" w:rsidRDefault="001D4406" w:rsidP="004116A1">
      <w:pPr>
        <w:spacing w:after="0"/>
        <w:jc w:val="center"/>
        <w:rPr>
          <w:rFonts w:ascii="Arial" w:hAnsi="Arial" w:cs="Arial"/>
          <w:b/>
          <w:sz w:val="28"/>
          <w:szCs w:val="28"/>
        </w:rPr>
      </w:pPr>
      <w:r w:rsidRPr="009E337F">
        <w:rPr>
          <w:rFonts w:ascii="Arial" w:hAnsi="Arial" w:cs="Arial"/>
          <w:b/>
          <w:sz w:val="28"/>
          <w:szCs w:val="28"/>
        </w:rPr>
        <w:t>North Nibley Pre-school</w:t>
      </w:r>
    </w:p>
    <w:p w14:paraId="0BA6343F" w14:textId="77777777" w:rsidR="001D4406" w:rsidRPr="009E337F" w:rsidRDefault="001D4406" w:rsidP="001D4406">
      <w:pPr>
        <w:spacing w:after="0"/>
        <w:jc w:val="center"/>
        <w:rPr>
          <w:rFonts w:ascii="Arial" w:hAnsi="Arial" w:cs="Arial"/>
          <w:sz w:val="28"/>
          <w:szCs w:val="28"/>
        </w:rPr>
      </w:pPr>
      <w:r w:rsidRPr="009E337F">
        <w:rPr>
          <w:rFonts w:ascii="Arial" w:hAnsi="Arial" w:cs="Arial"/>
          <w:b/>
          <w:sz w:val="28"/>
          <w:szCs w:val="28"/>
        </w:rPr>
        <w:t>Expression of interest</w:t>
      </w:r>
    </w:p>
    <w:p w14:paraId="022F0C56" w14:textId="77777777" w:rsidR="001D4406" w:rsidRDefault="001D4406" w:rsidP="001D4406">
      <w:pPr>
        <w:spacing w:after="0"/>
        <w:rPr>
          <w:rFonts w:ascii="Arial" w:hAnsi="Arial" w:cs="Arial"/>
          <w:sz w:val="24"/>
          <w:szCs w:val="24"/>
        </w:rPr>
      </w:pPr>
    </w:p>
    <w:p w14:paraId="61F9029A" w14:textId="77777777" w:rsidR="001D4406" w:rsidRDefault="001D4406" w:rsidP="001D4406">
      <w:pPr>
        <w:spacing w:after="0"/>
        <w:rPr>
          <w:rFonts w:ascii="Arial" w:hAnsi="Arial" w:cs="Arial"/>
          <w:sz w:val="24"/>
          <w:szCs w:val="24"/>
        </w:rPr>
      </w:pPr>
      <w:r>
        <w:rPr>
          <w:rFonts w:ascii="Arial" w:hAnsi="Arial" w:cs="Arial"/>
          <w:sz w:val="24"/>
          <w:szCs w:val="24"/>
        </w:rPr>
        <w:t>Thank you for expressing an interest in volunteering at N</w:t>
      </w:r>
      <w:r w:rsidR="00CD21D4">
        <w:rPr>
          <w:rFonts w:ascii="Arial" w:hAnsi="Arial" w:cs="Arial"/>
          <w:sz w:val="24"/>
          <w:szCs w:val="24"/>
        </w:rPr>
        <w:t>orth Nibley Pre-school</w:t>
      </w:r>
      <w:r>
        <w:rPr>
          <w:rFonts w:ascii="Arial" w:hAnsi="Arial" w:cs="Arial"/>
          <w:sz w:val="24"/>
          <w:szCs w:val="24"/>
        </w:rPr>
        <w:t xml:space="preserve">.  </w:t>
      </w:r>
    </w:p>
    <w:p w14:paraId="28E5B31A" w14:textId="77777777" w:rsidR="001D4406" w:rsidRDefault="001D4406" w:rsidP="001D4406">
      <w:pPr>
        <w:spacing w:after="0"/>
        <w:rPr>
          <w:rFonts w:ascii="Arial" w:hAnsi="Arial" w:cs="Arial"/>
          <w:sz w:val="24"/>
          <w:szCs w:val="24"/>
        </w:rPr>
      </w:pPr>
    </w:p>
    <w:tbl>
      <w:tblPr>
        <w:tblStyle w:val="TableGrid"/>
        <w:tblW w:w="0" w:type="auto"/>
        <w:tblLook w:val="04A0" w:firstRow="1" w:lastRow="0" w:firstColumn="1" w:lastColumn="0" w:noHBand="0" w:noVBand="1"/>
      </w:tblPr>
      <w:tblGrid>
        <w:gridCol w:w="5012"/>
        <w:gridCol w:w="5012"/>
      </w:tblGrid>
      <w:tr w:rsidR="001D4406" w14:paraId="7D575FC2" w14:textId="77777777" w:rsidTr="001D4406">
        <w:tc>
          <w:tcPr>
            <w:tcW w:w="5012" w:type="dxa"/>
          </w:tcPr>
          <w:p w14:paraId="0F14BF2B" w14:textId="77777777" w:rsidR="001D4406" w:rsidRDefault="001D4406" w:rsidP="001D4406">
            <w:pPr>
              <w:rPr>
                <w:rFonts w:ascii="Arial" w:hAnsi="Arial" w:cs="Arial"/>
                <w:sz w:val="24"/>
                <w:szCs w:val="24"/>
              </w:rPr>
            </w:pPr>
            <w:r>
              <w:rPr>
                <w:rFonts w:ascii="Arial" w:hAnsi="Arial" w:cs="Arial"/>
                <w:b/>
                <w:sz w:val="24"/>
                <w:szCs w:val="24"/>
              </w:rPr>
              <w:t>First Name:</w:t>
            </w:r>
            <w:r>
              <w:rPr>
                <w:rFonts w:ascii="Arial" w:hAnsi="Arial" w:cs="Arial"/>
                <w:sz w:val="24"/>
                <w:szCs w:val="24"/>
              </w:rPr>
              <w:t xml:space="preserve"> </w:t>
            </w:r>
          </w:p>
          <w:p w14:paraId="29F69C7B" w14:textId="77777777" w:rsidR="001D4406" w:rsidRPr="001D4406" w:rsidRDefault="001D4406" w:rsidP="001D4406">
            <w:pPr>
              <w:rPr>
                <w:rFonts w:ascii="Arial" w:hAnsi="Arial" w:cs="Arial"/>
                <w:sz w:val="24"/>
                <w:szCs w:val="24"/>
              </w:rPr>
            </w:pPr>
          </w:p>
        </w:tc>
        <w:tc>
          <w:tcPr>
            <w:tcW w:w="5012" w:type="dxa"/>
          </w:tcPr>
          <w:p w14:paraId="74DDD593" w14:textId="77777777" w:rsidR="001D4406" w:rsidRPr="001D4406" w:rsidRDefault="001D4406" w:rsidP="001D4406">
            <w:pPr>
              <w:rPr>
                <w:rFonts w:ascii="Arial" w:hAnsi="Arial" w:cs="Arial"/>
                <w:sz w:val="24"/>
                <w:szCs w:val="24"/>
              </w:rPr>
            </w:pPr>
            <w:r>
              <w:rPr>
                <w:rFonts w:ascii="Arial" w:hAnsi="Arial" w:cs="Arial"/>
                <w:b/>
                <w:sz w:val="24"/>
                <w:szCs w:val="24"/>
              </w:rPr>
              <w:t>Surname:</w:t>
            </w:r>
          </w:p>
        </w:tc>
      </w:tr>
      <w:tr w:rsidR="001D4406" w14:paraId="373DF130" w14:textId="77777777" w:rsidTr="00113FB8">
        <w:tc>
          <w:tcPr>
            <w:tcW w:w="10024" w:type="dxa"/>
            <w:gridSpan w:val="2"/>
          </w:tcPr>
          <w:p w14:paraId="1C01A351" w14:textId="77777777" w:rsidR="001D4406" w:rsidRDefault="001D4406" w:rsidP="001D4406">
            <w:pPr>
              <w:rPr>
                <w:rFonts w:ascii="Arial" w:hAnsi="Arial" w:cs="Arial"/>
                <w:sz w:val="24"/>
                <w:szCs w:val="24"/>
              </w:rPr>
            </w:pPr>
            <w:r>
              <w:rPr>
                <w:rFonts w:ascii="Arial" w:hAnsi="Arial" w:cs="Arial"/>
                <w:b/>
                <w:sz w:val="24"/>
                <w:szCs w:val="24"/>
              </w:rPr>
              <w:t>Address:</w:t>
            </w:r>
          </w:p>
          <w:p w14:paraId="05E32E6D" w14:textId="77777777" w:rsidR="001D4406" w:rsidRDefault="001D4406" w:rsidP="001D4406">
            <w:pPr>
              <w:rPr>
                <w:rFonts w:ascii="Arial" w:hAnsi="Arial" w:cs="Arial"/>
                <w:sz w:val="24"/>
                <w:szCs w:val="24"/>
              </w:rPr>
            </w:pPr>
          </w:p>
          <w:p w14:paraId="7778B076" w14:textId="77777777" w:rsidR="001D4406" w:rsidRDefault="001D4406" w:rsidP="001D4406">
            <w:pPr>
              <w:rPr>
                <w:rFonts w:ascii="Arial" w:hAnsi="Arial" w:cs="Arial"/>
                <w:sz w:val="24"/>
                <w:szCs w:val="24"/>
              </w:rPr>
            </w:pPr>
          </w:p>
          <w:p w14:paraId="6C1686CA" w14:textId="77777777" w:rsidR="001D4406" w:rsidRDefault="001D4406" w:rsidP="001D4406">
            <w:pPr>
              <w:rPr>
                <w:rFonts w:ascii="Arial" w:hAnsi="Arial" w:cs="Arial"/>
                <w:sz w:val="24"/>
                <w:szCs w:val="24"/>
              </w:rPr>
            </w:pPr>
          </w:p>
        </w:tc>
      </w:tr>
      <w:tr w:rsidR="00B77BF2" w14:paraId="23DAEA8E" w14:textId="77777777" w:rsidTr="001D4406">
        <w:tc>
          <w:tcPr>
            <w:tcW w:w="5012" w:type="dxa"/>
          </w:tcPr>
          <w:p w14:paraId="5E5A9760" w14:textId="77777777" w:rsidR="00B77BF2" w:rsidRPr="00B77BF2" w:rsidRDefault="00B77BF2" w:rsidP="001D4406">
            <w:pPr>
              <w:rPr>
                <w:rFonts w:ascii="Arial" w:hAnsi="Arial" w:cs="Arial"/>
                <w:sz w:val="24"/>
                <w:szCs w:val="24"/>
              </w:rPr>
            </w:pPr>
            <w:r>
              <w:rPr>
                <w:rFonts w:ascii="Arial" w:hAnsi="Arial" w:cs="Arial"/>
                <w:b/>
                <w:sz w:val="24"/>
                <w:szCs w:val="24"/>
              </w:rPr>
              <w:t>Date of Birth:</w:t>
            </w:r>
          </w:p>
        </w:tc>
        <w:tc>
          <w:tcPr>
            <w:tcW w:w="5012" w:type="dxa"/>
          </w:tcPr>
          <w:p w14:paraId="546E2F04" w14:textId="77777777" w:rsidR="00B77BF2" w:rsidRDefault="00B77BF2" w:rsidP="001D4406">
            <w:pPr>
              <w:rPr>
                <w:rFonts w:ascii="Arial" w:hAnsi="Arial" w:cs="Arial"/>
                <w:sz w:val="24"/>
                <w:szCs w:val="24"/>
              </w:rPr>
            </w:pPr>
            <w:r>
              <w:rPr>
                <w:rFonts w:ascii="Arial" w:hAnsi="Arial" w:cs="Arial"/>
                <w:b/>
                <w:sz w:val="24"/>
                <w:szCs w:val="24"/>
              </w:rPr>
              <w:t>Gender:</w:t>
            </w:r>
          </w:p>
          <w:p w14:paraId="220E90EF" w14:textId="77777777" w:rsidR="00B77BF2" w:rsidRPr="00B77BF2" w:rsidRDefault="00B77BF2" w:rsidP="001D4406">
            <w:pPr>
              <w:rPr>
                <w:rFonts w:ascii="Arial" w:hAnsi="Arial" w:cs="Arial"/>
                <w:sz w:val="24"/>
                <w:szCs w:val="24"/>
              </w:rPr>
            </w:pPr>
          </w:p>
        </w:tc>
      </w:tr>
      <w:tr w:rsidR="001D4406" w14:paraId="0A207928" w14:textId="77777777" w:rsidTr="001D4406">
        <w:tc>
          <w:tcPr>
            <w:tcW w:w="5012" w:type="dxa"/>
          </w:tcPr>
          <w:p w14:paraId="2065193D" w14:textId="77777777" w:rsidR="001D4406" w:rsidRDefault="001D4406" w:rsidP="001D4406">
            <w:pPr>
              <w:rPr>
                <w:rFonts w:ascii="Arial" w:hAnsi="Arial" w:cs="Arial"/>
                <w:sz w:val="24"/>
                <w:szCs w:val="24"/>
              </w:rPr>
            </w:pPr>
            <w:r>
              <w:rPr>
                <w:rFonts w:ascii="Arial" w:hAnsi="Arial" w:cs="Arial"/>
                <w:b/>
                <w:sz w:val="24"/>
                <w:szCs w:val="24"/>
              </w:rPr>
              <w:t>Tel No (day):</w:t>
            </w:r>
          </w:p>
          <w:p w14:paraId="6185EFDB" w14:textId="77777777" w:rsidR="001D4406" w:rsidRPr="001D4406" w:rsidRDefault="001D4406" w:rsidP="001D4406">
            <w:pPr>
              <w:rPr>
                <w:rFonts w:ascii="Arial" w:hAnsi="Arial" w:cs="Arial"/>
                <w:sz w:val="24"/>
                <w:szCs w:val="24"/>
              </w:rPr>
            </w:pPr>
          </w:p>
        </w:tc>
        <w:tc>
          <w:tcPr>
            <w:tcW w:w="5012" w:type="dxa"/>
          </w:tcPr>
          <w:p w14:paraId="6A4F9553" w14:textId="77777777" w:rsidR="001D4406" w:rsidRPr="001D4406" w:rsidRDefault="001D4406" w:rsidP="001D4406">
            <w:pPr>
              <w:rPr>
                <w:rFonts w:ascii="Arial" w:hAnsi="Arial" w:cs="Arial"/>
                <w:sz w:val="24"/>
                <w:szCs w:val="24"/>
              </w:rPr>
            </w:pPr>
            <w:r>
              <w:rPr>
                <w:rFonts w:ascii="Arial" w:hAnsi="Arial" w:cs="Arial"/>
                <w:b/>
                <w:sz w:val="24"/>
                <w:szCs w:val="24"/>
              </w:rPr>
              <w:t>Tel No (eve):</w:t>
            </w:r>
          </w:p>
        </w:tc>
      </w:tr>
      <w:tr w:rsidR="001D4406" w14:paraId="0356DAE2" w14:textId="77777777" w:rsidTr="001D4406">
        <w:tc>
          <w:tcPr>
            <w:tcW w:w="5012" w:type="dxa"/>
          </w:tcPr>
          <w:p w14:paraId="1AD4AB81" w14:textId="77777777" w:rsidR="001D4406" w:rsidRDefault="001D4406" w:rsidP="001D4406">
            <w:pPr>
              <w:rPr>
                <w:rFonts w:ascii="Arial" w:hAnsi="Arial" w:cs="Arial"/>
                <w:sz w:val="24"/>
                <w:szCs w:val="24"/>
              </w:rPr>
            </w:pPr>
            <w:r>
              <w:rPr>
                <w:rFonts w:ascii="Arial" w:hAnsi="Arial" w:cs="Arial"/>
                <w:b/>
                <w:sz w:val="24"/>
                <w:szCs w:val="24"/>
              </w:rPr>
              <w:t>Email address:</w:t>
            </w:r>
          </w:p>
          <w:p w14:paraId="6BC441A3" w14:textId="77777777" w:rsidR="001D4406" w:rsidRPr="001D4406" w:rsidRDefault="001D4406" w:rsidP="001D4406">
            <w:pPr>
              <w:rPr>
                <w:rFonts w:ascii="Arial" w:hAnsi="Arial" w:cs="Arial"/>
                <w:sz w:val="24"/>
                <w:szCs w:val="24"/>
              </w:rPr>
            </w:pPr>
          </w:p>
        </w:tc>
        <w:tc>
          <w:tcPr>
            <w:tcW w:w="5012" w:type="dxa"/>
          </w:tcPr>
          <w:p w14:paraId="6316F8E2" w14:textId="77777777" w:rsidR="001D4406" w:rsidRDefault="001D4406" w:rsidP="001D4406">
            <w:pPr>
              <w:rPr>
                <w:rFonts w:ascii="Arial" w:hAnsi="Arial" w:cs="Arial"/>
                <w:sz w:val="24"/>
                <w:szCs w:val="24"/>
              </w:rPr>
            </w:pPr>
          </w:p>
        </w:tc>
      </w:tr>
      <w:tr w:rsidR="00B77BF2" w14:paraId="4A7C50E9" w14:textId="77777777" w:rsidTr="00870613">
        <w:tc>
          <w:tcPr>
            <w:tcW w:w="10024" w:type="dxa"/>
            <w:gridSpan w:val="2"/>
          </w:tcPr>
          <w:p w14:paraId="3617CF58" w14:textId="77777777" w:rsidR="00B77BF2" w:rsidRDefault="00B77BF2" w:rsidP="001D4406">
            <w:pPr>
              <w:rPr>
                <w:rFonts w:ascii="Arial" w:hAnsi="Arial" w:cs="Arial"/>
                <w:sz w:val="24"/>
                <w:szCs w:val="24"/>
              </w:rPr>
            </w:pPr>
            <w:r>
              <w:rPr>
                <w:rFonts w:ascii="Arial" w:hAnsi="Arial" w:cs="Arial"/>
                <w:b/>
                <w:sz w:val="24"/>
                <w:szCs w:val="24"/>
              </w:rPr>
              <w:t>Occupation:</w:t>
            </w:r>
            <w:r>
              <w:rPr>
                <w:rFonts w:ascii="Arial" w:hAnsi="Arial" w:cs="Arial"/>
                <w:sz w:val="24"/>
                <w:szCs w:val="24"/>
              </w:rPr>
              <w:t xml:space="preserve"> [</w:t>
            </w:r>
            <w:proofErr w:type="spellStart"/>
            <w:r>
              <w:rPr>
                <w:rFonts w:ascii="Arial" w:hAnsi="Arial" w:cs="Arial"/>
                <w:sz w:val="24"/>
                <w:szCs w:val="24"/>
              </w:rPr>
              <w:t>ie</w:t>
            </w:r>
            <w:proofErr w:type="spellEnd"/>
            <w:r>
              <w:rPr>
                <w:rFonts w:ascii="Arial" w:hAnsi="Arial" w:cs="Arial"/>
                <w:sz w:val="24"/>
                <w:szCs w:val="24"/>
              </w:rPr>
              <w:t>. electrician, stu</w:t>
            </w:r>
            <w:r w:rsidR="001E48E7">
              <w:rPr>
                <w:rFonts w:ascii="Arial" w:hAnsi="Arial" w:cs="Arial"/>
                <w:sz w:val="24"/>
                <w:szCs w:val="24"/>
              </w:rPr>
              <w:t>dent, house person, retired etc]:</w:t>
            </w:r>
          </w:p>
          <w:p w14:paraId="4A7A2222" w14:textId="77777777" w:rsidR="001E48E7" w:rsidRDefault="001E48E7" w:rsidP="001D4406">
            <w:pPr>
              <w:rPr>
                <w:rFonts w:ascii="Arial" w:hAnsi="Arial" w:cs="Arial"/>
                <w:sz w:val="24"/>
                <w:szCs w:val="24"/>
              </w:rPr>
            </w:pPr>
          </w:p>
        </w:tc>
      </w:tr>
    </w:tbl>
    <w:p w14:paraId="1E38DD54" w14:textId="77777777" w:rsidR="001D4406" w:rsidRDefault="001D4406" w:rsidP="001D4406">
      <w:pPr>
        <w:spacing w:after="0"/>
        <w:rPr>
          <w:rFonts w:ascii="Arial" w:hAnsi="Arial" w:cs="Arial"/>
          <w:sz w:val="24"/>
          <w:szCs w:val="24"/>
        </w:rPr>
      </w:pPr>
    </w:p>
    <w:tbl>
      <w:tblPr>
        <w:tblStyle w:val="TableGrid"/>
        <w:tblW w:w="0" w:type="auto"/>
        <w:tblLook w:val="04A0" w:firstRow="1" w:lastRow="0" w:firstColumn="1" w:lastColumn="0" w:noHBand="0" w:noVBand="1"/>
      </w:tblPr>
      <w:tblGrid>
        <w:gridCol w:w="10024"/>
      </w:tblGrid>
      <w:tr w:rsidR="0079563D" w14:paraId="053F9942" w14:textId="77777777" w:rsidTr="0079563D">
        <w:tc>
          <w:tcPr>
            <w:tcW w:w="10024" w:type="dxa"/>
          </w:tcPr>
          <w:p w14:paraId="068F9B76" w14:textId="77777777" w:rsidR="0079563D" w:rsidRDefault="0079563D" w:rsidP="001D4406">
            <w:pPr>
              <w:rPr>
                <w:rFonts w:ascii="Arial" w:hAnsi="Arial" w:cs="Arial"/>
                <w:sz w:val="24"/>
                <w:szCs w:val="24"/>
              </w:rPr>
            </w:pPr>
            <w:r w:rsidRPr="00B77BF2">
              <w:rPr>
                <w:rFonts w:ascii="Arial" w:hAnsi="Arial" w:cs="Arial"/>
                <w:b/>
                <w:sz w:val="24"/>
                <w:szCs w:val="24"/>
              </w:rPr>
              <w:t xml:space="preserve">Please tell us (as briefly as possible) </w:t>
            </w:r>
            <w:r w:rsidR="00B77BF2" w:rsidRPr="00B77BF2">
              <w:rPr>
                <w:rFonts w:ascii="Arial" w:hAnsi="Arial" w:cs="Arial"/>
                <w:b/>
                <w:sz w:val="24"/>
                <w:szCs w:val="24"/>
              </w:rPr>
              <w:t>what your reasons for volunteering are</w:t>
            </w:r>
            <w:r w:rsidR="00B77BF2">
              <w:rPr>
                <w:rFonts w:ascii="Arial" w:hAnsi="Arial" w:cs="Arial"/>
                <w:sz w:val="24"/>
                <w:szCs w:val="24"/>
              </w:rPr>
              <w:t>.</w:t>
            </w:r>
          </w:p>
          <w:p w14:paraId="4E4BBD55" w14:textId="77777777" w:rsidR="0079563D" w:rsidRDefault="0079563D" w:rsidP="001D4406">
            <w:pPr>
              <w:rPr>
                <w:rFonts w:ascii="Arial" w:hAnsi="Arial" w:cs="Arial"/>
                <w:sz w:val="24"/>
                <w:szCs w:val="24"/>
              </w:rPr>
            </w:pPr>
          </w:p>
          <w:p w14:paraId="4AAB39F3" w14:textId="77777777" w:rsidR="0079563D" w:rsidRDefault="0079563D" w:rsidP="001D4406">
            <w:pPr>
              <w:rPr>
                <w:rFonts w:ascii="Arial" w:hAnsi="Arial" w:cs="Arial"/>
                <w:sz w:val="24"/>
                <w:szCs w:val="24"/>
              </w:rPr>
            </w:pPr>
          </w:p>
          <w:p w14:paraId="25DAF17A" w14:textId="77777777" w:rsidR="0079563D" w:rsidRDefault="0079563D" w:rsidP="001D4406">
            <w:pPr>
              <w:rPr>
                <w:rFonts w:ascii="Arial" w:hAnsi="Arial" w:cs="Arial"/>
                <w:sz w:val="24"/>
                <w:szCs w:val="24"/>
              </w:rPr>
            </w:pPr>
          </w:p>
          <w:p w14:paraId="5B6E92C3" w14:textId="77777777" w:rsidR="0079563D" w:rsidRDefault="0079563D" w:rsidP="001D4406">
            <w:pPr>
              <w:rPr>
                <w:rFonts w:ascii="Arial" w:hAnsi="Arial" w:cs="Arial"/>
                <w:sz w:val="24"/>
                <w:szCs w:val="24"/>
              </w:rPr>
            </w:pPr>
          </w:p>
          <w:p w14:paraId="3C011A95" w14:textId="77777777" w:rsidR="0079563D" w:rsidRDefault="0079563D" w:rsidP="001D4406">
            <w:pPr>
              <w:rPr>
                <w:rFonts w:ascii="Arial" w:hAnsi="Arial" w:cs="Arial"/>
                <w:sz w:val="24"/>
                <w:szCs w:val="24"/>
              </w:rPr>
            </w:pPr>
          </w:p>
          <w:p w14:paraId="11659482" w14:textId="77777777" w:rsidR="001E48E7" w:rsidRDefault="001E48E7" w:rsidP="001D4406">
            <w:pPr>
              <w:rPr>
                <w:rFonts w:ascii="Arial" w:hAnsi="Arial" w:cs="Arial"/>
                <w:sz w:val="24"/>
                <w:szCs w:val="24"/>
              </w:rPr>
            </w:pPr>
          </w:p>
          <w:p w14:paraId="00FEF28E" w14:textId="77777777" w:rsidR="001E48E7" w:rsidRDefault="001E48E7" w:rsidP="001D4406">
            <w:pPr>
              <w:rPr>
                <w:rFonts w:ascii="Arial" w:hAnsi="Arial" w:cs="Arial"/>
                <w:sz w:val="24"/>
                <w:szCs w:val="24"/>
              </w:rPr>
            </w:pPr>
          </w:p>
          <w:p w14:paraId="4FABF552" w14:textId="77777777" w:rsidR="001E48E7" w:rsidRDefault="001E48E7" w:rsidP="001D4406">
            <w:pPr>
              <w:rPr>
                <w:rFonts w:ascii="Arial" w:hAnsi="Arial" w:cs="Arial"/>
                <w:sz w:val="24"/>
                <w:szCs w:val="24"/>
              </w:rPr>
            </w:pPr>
          </w:p>
          <w:p w14:paraId="12EF2C6D" w14:textId="77777777" w:rsidR="00CB6479" w:rsidRDefault="00CB6479" w:rsidP="001D4406">
            <w:pPr>
              <w:rPr>
                <w:rFonts w:ascii="Arial" w:hAnsi="Arial" w:cs="Arial"/>
                <w:sz w:val="24"/>
                <w:szCs w:val="24"/>
              </w:rPr>
            </w:pPr>
          </w:p>
          <w:p w14:paraId="7C88042C" w14:textId="77777777" w:rsidR="00CB6479" w:rsidRDefault="00CB6479" w:rsidP="001D4406">
            <w:pPr>
              <w:rPr>
                <w:rFonts w:ascii="Arial" w:hAnsi="Arial" w:cs="Arial"/>
                <w:sz w:val="24"/>
                <w:szCs w:val="24"/>
              </w:rPr>
            </w:pPr>
          </w:p>
          <w:p w14:paraId="0914FD21" w14:textId="77777777" w:rsidR="0079563D" w:rsidRDefault="0079563D" w:rsidP="001D4406">
            <w:pPr>
              <w:rPr>
                <w:rFonts w:ascii="Arial" w:hAnsi="Arial" w:cs="Arial"/>
                <w:sz w:val="24"/>
                <w:szCs w:val="24"/>
              </w:rPr>
            </w:pPr>
          </w:p>
        </w:tc>
      </w:tr>
      <w:tr w:rsidR="00CB6479" w14:paraId="57896C74" w14:textId="77777777" w:rsidTr="0079563D">
        <w:tc>
          <w:tcPr>
            <w:tcW w:w="10024" w:type="dxa"/>
          </w:tcPr>
          <w:p w14:paraId="73E72A47" w14:textId="77777777" w:rsidR="00CB6479" w:rsidRDefault="00CB6479" w:rsidP="001D4406">
            <w:pPr>
              <w:rPr>
                <w:rFonts w:ascii="Arial" w:hAnsi="Arial" w:cs="Arial"/>
                <w:sz w:val="24"/>
                <w:szCs w:val="24"/>
              </w:rPr>
            </w:pPr>
            <w:r>
              <w:rPr>
                <w:rFonts w:ascii="Arial" w:hAnsi="Arial" w:cs="Arial"/>
                <w:b/>
                <w:sz w:val="24"/>
                <w:szCs w:val="24"/>
              </w:rPr>
              <w:t>Please give details of any experience that may be relevant [NB: previous experience is not always required]:</w:t>
            </w:r>
          </w:p>
          <w:p w14:paraId="064DD391" w14:textId="77777777" w:rsidR="00CB6479" w:rsidRDefault="00CB6479" w:rsidP="001D4406">
            <w:pPr>
              <w:rPr>
                <w:rFonts w:ascii="Arial" w:hAnsi="Arial" w:cs="Arial"/>
                <w:sz w:val="24"/>
                <w:szCs w:val="24"/>
              </w:rPr>
            </w:pPr>
          </w:p>
          <w:p w14:paraId="72BA1932" w14:textId="77777777" w:rsidR="001E48E7" w:rsidRDefault="001E48E7" w:rsidP="001D4406">
            <w:pPr>
              <w:rPr>
                <w:rFonts w:ascii="Arial" w:hAnsi="Arial" w:cs="Arial"/>
                <w:sz w:val="24"/>
                <w:szCs w:val="24"/>
              </w:rPr>
            </w:pPr>
          </w:p>
          <w:p w14:paraId="686583DB" w14:textId="77777777" w:rsidR="001E48E7" w:rsidRDefault="001E48E7" w:rsidP="001D4406">
            <w:pPr>
              <w:rPr>
                <w:rFonts w:ascii="Arial" w:hAnsi="Arial" w:cs="Arial"/>
                <w:sz w:val="24"/>
                <w:szCs w:val="24"/>
              </w:rPr>
            </w:pPr>
          </w:p>
          <w:p w14:paraId="19804998" w14:textId="77777777" w:rsidR="001E48E7" w:rsidRDefault="001E48E7" w:rsidP="001D4406">
            <w:pPr>
              <w:rPr>
                <w:rFonts w:ascii="Arial" w:hAnsi="Arial" w:cs="Arial"/>
                <w:sz w:val="24"/>
                <w:szCs w:val="24"/>
              </w:rPr>
            </w:pPr>
          </w:p>
          <w:p w14:paraId="6994084F" w14:textId="77777777" w:rsidR="00CB6479" w:rsidRDefault="00CB6479" w:rsidP="001D4406">
            <w:pPr>
              <w:rPr>
                <w:rFonts w:ascii="Arial" w:hAnsi="Arial" w:cs="Arial"/>
                <w:sz w:val="24"/>
                <w:szCs w:val="24"/>
              </w:rPr>
            </w:pPr>
          </w:p>
          <w:p w14:paraId="6F0FB276" w14:textId="77777777" w:rsidR="00CB6479" w:rsidRPr="00CB6479" w:rsidRDefault="00CB6479" w:rsidP="001D4406">
            <w:pPr>
              <w:rPr>
                <w:rFonts w:ascii="Arial" w:hAnsi="Arial" w:cs="Arial"/>
                <w:sz w:val="24"/>
                <w:szCs w:val="24"/>
              </w:rPr>
            </w:pPr>
          </w:p>
          <w:p w14:paraId="483E4B0F" w14:textId="77777777" w:rsidR="00CB6479" w:rsidRDefault="00CB6479" w:rsidP="001D4406">
            <w:pPr>
              <w:rPr>
                <w:rFonts w:ascii="Arial" w:hAnsi="Arial" w:cs="Arial"/>
                <w:b/>
                <w:sz w:val="24"/>
                <w:szCs w:val="24"/>
              </w:rPr>
            </w:pPr>
          </w:p>
          <w:p w14:paraId="18D25166" w14:textId="77777777" w:rsidR="00CB6479" w:rsidRPr="00B77BF2" w:rsidRDefault="00CB6479" w:rsidP="001D4406">
            <w:pPr>
              <w:rPr>
                <w:rFonts w:ascii="Arial" w:hAnsi="Arial" w:cs="Arial"/>
                <w:b/>
                <w:sz w:val="24"/>
                <w:szCs w:val="24"/>
              </w:rPr>
            </w:pPr>
          </w:p>
        </w:tc>
      </w:tr>
    </w:tbl>
    <w:p w14:paraId="4E127309" w14:textId="77777777" w:rsidR="001D4406" w:rsidRDefault="001D4406" w:rsidP="001D4406">
      <w:pPr>
        <w:spacing w:after="0"/>
        <w:rPr>
          <w:rFonts w:ascii="Arial" w:hAnsi="Arial" w:cs="Arial"/>
          <w:sz w:val="24"/>
          <w:szCs w:val="24"/>
        </w:rPr>
      </w:pPr>
    </w:p>
    <w:p w14:paraId="34D3F264" w14:textId="77777777" w:rsidR="001E48E7" w:rsidRPr="001E48E7" w:rsidRDefault="001E48E7" w:rsidP="001E48E7">
      <w:pPr>
        <w:spacing w:after="0"/>
        <w:rPr>
          <w:rFonts w:ascii="Arial" w:hAnsi="Arial" w:cs="Arial"/>
          <w:b/>
          <w:sz w:val="24"/>
          <w:szCs w:val="24"/>
        </w:rPr>
      </w:pPr>
      <w:r>
        <w:rPr>
          <w:rFonts w:ascii="Arial" w:hAnsi="Arial" w:cs="Arial"/>
          <w:b/>
          <w:sz w:val="24"/>
          <w:szCs w:val="24"/>
        </w:rPr>
        <w:t>Availability</w:t>
      </w:r>
    </w:p>
    <w:p w14:paraId="4206C32A" w14:textId="5BE61101" w:rsidR="00CB6479" w:rsidRPr="00F9090B" w:rsidRDefault="00CB6479" w:rsidP="001D4406">
      <w:pPr>
        <w:spacing w:after="0"/>
        <w:rPr>
          <w:rFonts w:ascii="Arial" w:hAnsi="Arial" w:cs="Arial"/>
          <w:color w:val="000000" w:themeColor="text1"/>
          <w:sz w:val="24"/>
          <w:szCs w:val="24"/>
        </w:rPr>
      </w:pPr>
      <w:r>
        <w:rPr>
          <w:rFonts w:ascii="Arial" w:hAnsi="Arial" w:cs="Arial"/>
          <w:sz w:val="24"/>
          <w:szCs w:val="24"/>
        </w:rPr>
        <w:t xml:space="preserve">Please indicate below when you are available to volunteer.  We are open </w:t>
      </w:r>
      <w:r w:rsidR="00B43065" w:rsidRPr="00F9090B">
        <w:rPr>
          <w:rFonts w:ascii="Arial" w:hAnsi="Arial" w:cs="Arial"/>
          <w:color w:val="000000" w:themeColor="text1"/>
          <w:sz w:val="24"/>
          <w:szCs w:val="24"/>
        </w:rPr>
        <w:t>Monday</w:t>
      </w:r>
      <w:r w:rsidRPr="00F9090B">
        <w:rPr>
          <w:rFonts w:ascii="Arial" w:hAnsi="Arial" w:cs="Arial"/>
          <w:color w:val="000000" w:themeColor="text1"/>
          <w:sz w:val="24"/>
          <w:szCs w:val="24"/>
        </w:rPr>
        <w:t xml:space="preserve"> </w:t>
      </w:r>
      <w:r w:rsidR="00B43065" w:rsidRPr="00F9090B">
        <w:rPr>
          <w:rFonts w:ascii="Arial" w:hAnsi="Arial" w:cs="Arial"/>
          <w:color w:val="000000" w:themeColor="text1"/>
          <w:sz w:val="24"/>
          <w:szCs w:val="24"/>
        </w:rPr>
        <w:t>to Friday</w:t>
      </w:r>
      <w:r w:rsidRPr="00F9090B">
        <w:rPr>
          <w:rFonts w:ascii="Arial" w:hAnsi="Arial" w:cs="Arial"/>
          <w:color w:val="000000" w:themeColor="text1"/>
          <w:sz w:val="24"/>
          <w:szCs w:val="24"/>
        </w:rPr>
        <w:t xml:space="preserve"> (term time only) from </w:t>
      </w:r>
      <w:r w:rsidR="00B43065" w:rsidRPr="00F9090B">
        <w:rPr>
          <w:rFonts w:ascii="Arial" w:hAnsi="Arial" w:cs="Arial"/>
          <w:color w:val="000000" w:themeColor="text1"/>
          <w:sz w:val="24"/>
          <w:szCs w:val="24"/>
        </w:rPr>
        <w:t>8.30am</w:t>
      </w:r>
      <w:r w:rsidRPr="00F9090B">
        <w:rPr>
          <w:rFonts w:ascii="Arial" w:hAnsi="Arial" w:cs="Arial"/>
          <w:color w:val="000000" w:themeColor="text1"/>
          <w:sz w:val="24"/>
          <w:szCs w:val="24"/>
        </w:rPr>
        <w:t xml:space="preserve"> to 3.30pm.</w:t>
      </w:r>
    </w:p>
    <w:p w14:paraId="1879FE1F" w14:textId="77777777" w:rsidR="00CB6479" w:rsidRDefault="00CB6479" w:rsidP="001D4406">
      <w:pPr>
        <w:spacing w:after="0"/>
        <w:rPr>
          <w:rFonts w:ascii="Arial" w:hAnsi="Arial" w:cs="Arial"/>
          <w:sz w:val="24"/>
          <w:szCs w:val="24"/>
        </w:rPr>
      </w:pPr>
    </w:p>
    <w:tbl>
      <w:tblPr>
        <w:tblStyle w:val="TableGrid"/>
        <w:tblW w:w="0" w:type="auto"/>
        <w:tblInd w:w="749" w:type="dxa"/>
        <w:tblLook w:val="04A0" w:firstRow="1" w:lastRow="0" w:firstColumn="1" w:lastColumn="0" w:noHBand="0" w:noVBand="1"/>
      </w:tblPr>
      <w:tblGrid>
        <w:gridCol w:w="1628"/>
        <w:gridCol w:w="1469"/>
        <w:gridCol w:w="1546"/>
        <w:gridCol w:w="1558"/>
        <w:gridCol w:w="1562"/>
        <w:gridCol w:w="1512"/>
      </w:tblGrid>
      <w:tr w:rsidR="00222179" w14:paraId="5571A350" w14:textId="77777777" w:rsidTr="00222179">
        <w:tc>
          <w:tcPr>
            <w:tcW w:w="1628" w:type="dxa"/>
          </w:tcPr>
          <w:p w14:paraId="1B16B944" w14:textId="77777777" w:rsidR="00222179" w:rsidRDefault="00222179" w:rsidP="001D4406">
            <w:pPr>
              <w:rPr>
                <w:rFonts w:ascii="Arial" w:hAnsi="Arial" w:cs="Arial"/>
                <w:sz w:val="24"/>
                <w:szCs w:val="24"/>
              </w:rPr>
            </w:pPr>
          </w:p>
        </w:tc>
        <w:tc>
          <w:tcPr>
            <w:tcW w:w="1469" w:type="dxa"/>
            <w:shd w:val="clear" w:color="auto" w:fill="D9D9D9" w:themeFill="background1" w:themeFillShade="D9"/>
          </w:tcPr>
          <w:p w14:paraId="51CE1C8D" w14:textId="77777777" w:rsidR="00222179" w:rsidRDefault="00222179" w:rsidP="001D4406">
            <w:pPr>
              <w:rPr>
                <w:rFonts w:ascii="Arial" w:hAnsi="Arial" w:cs="Arial"/>
                <w:b/>
                <w:sz w:val="24"/>
                <w:szCs w:val="24"/>
              </w:rPr>
            </w:pPr>
            <w:r>
              <w:rPr>
                <w:rFonts w:ascii="Arial" w:hAnsi="Arial" w:cs="Arial"/>
                <w:b/>
                <w:sz w:val="24"/>
                <w:szCs w:val="24"/>
              </w:rPr>
              <w:t>Mon</w:t>
            </w:r>
          </w:p>
        </w:tc>
        <w:tc>
          <w:tcPr>
            <w:tcW w:w="1546" w:type="dxa"/>
            <w:shd w:val="clear" w:color="auto" w:fill="D9D9D9" w:themeFill="background1" w:themeFillShade="D9"/>
          </w:tcPr>
          <w:p w14:paraId="6B2A2590" w14:textId="77777777" w:rsidR="00222179" w:rsidRPr="00CB6479" w:rsidRDefault="00222179" w:rsidP="001D4406">
            <w:pPr>
              <w:rPr>
                <w:rFonts w:ascii="Arial" w:hAnsi="Arial" w:cs="Arial"/>
                <w:b/>
                <w:sz w:val="24"/>
                <w:szCs w:val="24"/>
              </w:rPr>
            </w:pPr>
            <w:r>
              <w:rPr>
                <w:rFonts w:ascii="Arial" w:hAnsi="Arial" w:cs="Arial"/>
                <w:b/>
                <w:sz w:val="24"/>
                <w:szCs w:val="24"/>
              </w:rPr>
              <w:t>Tues</w:t>
            </w:r>
          </w:p>
        </w:tc>
        <w:tc>
          <w:tcPr>
            <w:tcW w:w="1558" w:type="dxa"/>
            <w:shd w:val="clear" w:color="auto" w:fill="D9D9D9" w:themeFill="background1" w:themeFillShade="D9"/>
          </w:tcPr>
          <w:p w14:paraId="4AEFE512" w14:textId="77777777" w:rsidR="00222179" w:rsidRPr="00CB6479" w:rsidRDefault="00222179" w:rsidP="001D4406">
            <w:pPr>
              <w:rPr>
                <w:rFonts w:ascii="Arial" w:hAnsi="Arial" w:cs="Arial"/>
                <w:b/>
                <w:sz w:val="24"/>
                <w:szCs w:val="24"/>
              </w:rPr>
            </w:pPr>
            <w:r>
              <w:rPr>
                <w:rFonts w:ascii="Arial" w:hAnsi="Arial" w:cs="Arial"/>
                <w:b/>
                <w:sz w:val="24"/>
                <w:szCs w:val="24"/>
              </w:rPr>
              <w:t>Weds</w:t>
            </w:r>
          </w:p>
        </w:tc>
        <w:tc>
          <w:tcPr>
            <w:tcW w:w="1562" w:type="dxa"/>
            <w:shd w:val="clear" w:color="auto" w:fill="D9D9D9" w:themeFill="background1" w:themeFillShade="D9"/>
          </w:tcPr>
          <w:p w14:paraId="7033C2C5" w14:textId="77777777" w:rsidR="00222179" w:rsidRPr="00CB6479" w:rsidRDefault="00222179" w:rsidP="001D4406">
            <w:pPr>
              <w:rPr>
                <w:rFonts w:ascii="Arial" w:hAnsi="Arial" w:cs="Arial"/>
                <w:b/>
                <w:sz w:val="24"/>
                <w:szCs w:val="24"/>
              </w:rPr>
            </w:pPr>
            <w:r>
              <w:rPr>
                <w:rFonts w:ascii="Arial" w:hAnsi="Arial" w:cs="Arial"/>
                <w:b/>
                <w:sz w:val="24"/>
                <w:szCs w:val="24"/>
              </w:rPr>
              <w:t>Thurs</w:t>
            </w:r>
          </w:p>
        </w:tc>
        <w:tc>
          <w:tcPr>
            <w:tcW w:w="1512" w:type="dxa"/>
            <w:shd w:val="clear" w:color="auto" w:fill="D9D9D9" w:themeFill="background1" w:themeFillShade="D9"/>
          </w:tcPr>
          <w:p w14:paraId="0CC3FA9A" w14:textId="77777777" w:rsidR="00222179" w:rsidRPr="00CB6479" w:rsidRDefault="00222179" w:rsidP="001D4406">
            <w:pPr>
              <w:rPr>
                <w:rFonts w:ascii="Arial" w:hAnsi="Arial" w:cs="Arial"/>
                <w:b/>
                <w:sz w:val="24"/>
                <w:szCs w:val="24"/>
              </w:rPr>
            </w:pPr>
            <w:r>
              <w:rPr>
                <w:rFonts w:ascii="Arial" w:hAnsi="Arial" w:cs="Arial"/>
                <w:b/>
                <w:sz w:val="24"/>
                <w:szCs w:val="24"/>
              </w:rPr>
              <w:t>Fri</w:t>
            </w:r>
          </w:p>
        </w:tc>
      </w:tr>
      <w:tr w:rsidR="00222179" w14:paraId="0EF5AB29" w14:textId="77777777" w:rsidTr="00222179">
        <w:tc>
          <w:tcPr>
            <w:tcW w:w="1628" w:type="dxa"/>
            <w:shd w:val="clear" w:color="auto" w:fill="D9D9D9" w:themeFill="background1" w:themeFillShade="D9"/>
          </w:tcPr>
          <w:p w14:paraId="039304D7" w14:textId="77777777" w:rsidR="00222179" w:rsidRPr="00CB6479" w:rsidRDefault="00222179" w:rsidP="001D4406">
            <w:pPr>
              <w:rPr>
                <w:rFonts w:ascii="Arial" w:hAnsi="Arial" w:cs="Arial"/>
                <w:b/>
                <w:sz w:val="24"/>
                <w:szCs w:val="24"/>
              </w:rPr>
            </w:pPr>
            <w:r>
              <w:rPr>
                <w:rFonts w:ascii="Arial" w:hAnsi="Arial" w:cs="Arial"/>
                <w:b/>
                <w:sz w:val="24"/>
                <w:szCs w:val="24"/>
              </w:rPr>
              <w:t>Morning</w:t>
            </w:r>
          </w:p>
        </w:tc>
        <w:tc>
          <w:tcPr>
            <w:tcW w:w="1469" w:type="dxa"/>
          </w:tcPr>
          <w:p w14:paraId="3A2D583D" w14:textId="77777777" w:rsidR="00222179" w:rsidRDefault="00222179" w:rsidP="001D4406">
            <w:pPr>
              <w:rPr>
                <w:rFonts w:ascii="Arial" w:hAnsi="Arial" w:cs="Arial"/>
                <w:sz w:val="24"/>
                <w:szCs w:val="24"/>
              </w:rPr>
            </w:pPr>
          </w:p>
        </w:tc>
        <w:tc>
          <w:tcPr>
            <w:tcW w:w="1546" w:type="dxa"/>
          </w:tcPr>
          <w:p w14:paraId="789EF579" w14:textId="77777777" w:rsidR="00222179" w:rsidRDefault="00222179" w:rsidP="001D4406">
            <w:pPr>
              <w:rPr>
                <w:rFonts w:ascii="Arial" w:hAnsi="Arial" w:cs="Arial"/>
                <w:sz w:val="24"/>
                <w:szCs w:val="24"/>
              </w:rPr>
            </w:pPr>
          </w:p>
        </w:tc>
        <w:tc>
          <w:tcPr>
            <w:tcW w:w="1558" w:type="dxa"/>
          </w:tcPr>
          <w:p w14:paraId="053C1095" w14:textId="77777777" w:rsidR="00222179" w:rsidRDefault="00222179" w:rsidP="001D4406">
            <w:pPr>
              <w:rPr>
                <w:rFonts w:ascii="Arial" w:hAnsi="Arial" w:cs="Arial"/>
                <w:sz w:val="24"/>
                <w:szCs w:val="24"/>
              </w:rPr>
            </w:pPr>
          </w:p>
        </w:tc>
        <w:tc>
          <w:tcPr>
            <w:tcW w:w="1562" w:type="dxa"/>
          </w:tcPr>
          <w:p w14:paraId="6C54CDB6" w14:textId="77777777" w:rsidR="00222179" w:rsidRDefault="00222179" w:rsidP="001D4406">
            <w:pPr>
              <w:rPr>
                <w:rFonts w:ascii="Arial" w:hAnsi="Arial" w:cs="Arial"/>
                <w:sz w:val="24"/>
                <w:szCs w:val="24"/>
              </w:rPr>
            </w:pPr>
          </w:p>
        </w:tc>
        <w:tc>
          <w:tcPr>
            <w:tcW w:w="1512" w:type="dxa"/>
          </w:tcPr>
          <w:p w14:paraId="0C64B80E" w14:textId="77777777" w:rsidR="00222179" w:rsidRDefault="00222179" w:rsidP="001D4406">
            <w:pPr>
              <w:rPr>
                <w:rFonts w:ascii="Arial" w:hAnsi="Arial" w:cs="Arial"/>
                <w:sz w:val="24"/>
                <w:szCs w:val="24"/>
              </w:rPr>
            </w:pPr>
          </w:p>
        </w:tc>
      </w:tr>
      <w:tr w:rsidR="00222179" w14:paraId="7F130CFA" w14:textId="77777777" w:rsidTr="00222179">
        <w:tc>
          <w:tcPr>
            <w:tcW w:w="1628" w:type="dxa"/>
            <w:shd w:val="clear" w:color="auto" w:fill="D9D9D9" w:themeFill="background1" w:themeFillShade="D9"/>
          </w:tcPr>
          <w:p w14:paraId="01B3EE9C" w14:textId="77777777" w:rsidR="00222179" w:rsidRPr="00CB6479" w:rsidRDefault="00222179" w:rsidP="001D4406">
            <w:pPr>
              <w:rPr>
                <w:rFonts w:ascii="Arial" w:hAnsi="Arial" w:cs="Arial"/>
                <w:b/>
                <w:sz w:val="24"/>
                <w:szCs w:val="24"/>
              </w:rPr>
            </w:pPr>
            <w:r>
              <w:rPr>
                <w:rFonts w:ascii="Arial" w:hAnsi="Arial" w:cs="Arial"/>
                <w:b/>
                <w:sz w:val="24"/>
                <w:szCs w:val="24"/>
              </w:rPr>
              <w:t>Afternoon</w:t>
            </w:r>
          </w:p>
        </w:tc>
        <w:tc>
          <w:tcPr>
            <w:tcW w:w="1469" w:type="dxa"/>
          </w:tcPr>
          <w:p w14:paraId="6ED57850" w14:textId="77777777" w:rsidR="00222179" w:rsidRDefault="00222179" w:rsidP="001D4406">
            <w:pPr>
              <w:rPr>
                <w:rFonts w:ascii="Arial" w:hAnsi="Arial" w:cs="Arial"/>
                <w:sz w:val="24"/>
                <w:szCs w:val="24"/>
              </w:rPr>
            </w:pPr>
          </w:p>
        </w:tc>
        <w:tc>
          <w:tcPr>
            <w:tcW w:w="1546" w:type="dxa"/>
          </w:tcPr>
          <w:p w14:paraId="0E758443" w14:textId="77777777" w:rsidR="00222179" w:rsidRDefault="00222179" w:rsidP="001D4406">
            <w:pPr>
              <w:rPr>
                <w:rFonts w:ascii="Arial" w:hAnsi="Arial" w:cs="Arial"/>
                <w:sz w:val="24"/>
                <w:szCs w:val="24"/>
              </w:rPr>
            </w:pPr>
          </w:p>
        </w:tc>
        <w:tc>
          <w:tcPr>
            <w:tcW w:w="1558" w:type="dxa"/>
          </w:tcPr>
          <w:p w14:paraId="4D5FB7CF" w14:textId="77777777" w:rsidR="00222179" w:rsidRDefault="00222179" w:rsidP="001D4406">
            <w:pPr>
              <w:rPr>
                <w:rFonts w:ascii="Arial" w:hAnsi="Arial" w:cs="Arial"/>
                <w:sz w:val="24"/>
                <w:szCs w:val="24"/>
              </w:rPr>
            </w:pPr>
          </w:p>
        </w:tc>
        <w:tc>
          <w:tcPr>
            <w:tcW w:w="1562" w:type="dxa"/>
          </w:tcPr>
          <w:p w14:paraId="6C1B6640" w14:textId="77777777" w:rsidR="00222179" w:rsidRDefault="00222179" w:rsidP="001D4406">
            <w:pPr>
              <w:rPr>
                <w:rFonts w:ascii="Arial" w:hAnsi="Arial" w:cs="Arial"/>
                <w:sz w:val="24"/>
                <w:szCs w:val="24"/>
              </w:rPr>
            </w:pPr>
          </w:p>
        </w:tc>
        <w:tc>
          <w:tcPr>
            <w:tcW w:w="1512" w:type="dxa"/>
          </w:tcPr>
          <w:p w14:paraId="722E8E39" w14:textId="77777777" w:rsidR="00222179" w:rsidRDefault="00222179" w:rsidP="001D4406">
            <w:pPr>
              <w:rPr>
                <w:rFonts w:ascii="Arial" w:hAnsi="Arial" w:cs="Arial"/>
                <w:sz w:val="24"/>
                <w:szCs w:val="24"/>
              </w:rPr>
            </w:pPr>
          </w:p>
        </w:tc>
      </w:tr>
    </w:tbl>
    <w:p w14:paraId="18E5BECB" w14:textId="77777777" w:rsidR="00CB6479" w:rsidRDefault="00990225" w:rsidP="001D4406">
      <w:pPr>
        <w:spacing w:after="0"/>
        <w:rPr>
          <w:rFonts w:ascii="Arial" w:hAnsi="Arial" w:cs="Arial"/>
          <w:sz w:val="24"/>
          <w:szCs w:val="24"/>
        </w:rPr>
      </w:pPr>
      <w:r>
        <w:rPr>
          <w:rFonts w:ascii="Arial" w:hAnsi="Arial" w:cs="Arial"/>
          <w:b/>
          <w:sz w:val="24"/>
          <w:szCs w:val="24"/>
        </w:rPr>
        <w:lastRenderedPageBreak/>
        <w:t>Volunteer References</w:t>
      </w:r>
    </w:p>
    <w:p w14:paraId="40D541D8" w14:textId="77777777" w:rsidR="00990225" w:rsidRPr="000B1D87" w:rsidRDefault="00990225" w:rsidP="001D4406">
      <w:pPr>
        <w:spacing w:after="0"/>
        <w:rPr>
          <w:rFonts w:ascii="Arial" w:hAnsi="Arial" w:cs="Arial"/>
          <w:color w:val="000000" w:themeColor="text1"/>
          <w:sz w:val="24"/>
          <w:szCs w:val="24"/>
        </w:rPr>
      </w:pPr>
      <w:r>
        <w:rPr>
          <w:rFonts w:ascii="Arial" w:hAnsi="Arial" w:cs="Arial"/>
          <w:sz w:val="24"/>
          <w:szCs w:val="24"/>
        </w:rPr>
        <w:t xml:space="preserve">All volunteers at North Nibley Pre-school come into contact with children. </w:t>
      </w:r>
      <w:r w:rsidR="000B14F7">
        <w:rPr>
          <w:rFonts w:ascii="Arial" w:hAnsi="Arial" w:cs="Arial"/>
          <w:sz w:val="24"/>
          <w:szCs w:val="24"/>
        </w:rPr>
        <w:t xml:space="preserve"> </w:t>
      </w:r>
      <w:r>
        <w:rPr>
          <w:rFonts w:ascii="Arial" w:hAnsi="Arial" w:cs="Arial"/>
          <w:sz w:val="24"/>
          <w:szCs w:val="24"/>
        </w:rPr>
        <w:t xml:space="preserve">We, therefore, </w:t>
      </w:r>
      <w:r w:rsidRPr="000B1D87">
        <w:rPr>
          <w:rFonts w:ascii="Arial" w:hAnsi="Arial" w:cs="Arial"/>
          <w:color w:val="000000" w:themeColor="text1"/>
          <w:sz w:val="24"/>
          <w:szCs w:val="24"/>
        </w:rPr>
        <w:t xml:space="preserve">require references and </w:t>
      </w:r>
      <w:r w:rsidR="000B14F7" w:rsidRPr="000B1D87">
        <w:rPr>
          <w:rFonts w:ascii="Arial" w:hAnsi="Arial" w:cs="Arial"/>
          <w:color w:val="000000" w:themeColor="text1"/>
          <w:sz w:val="24"/>
          <w:szCs w:val="24"/>
        </w:rPr>
        <w:t xml:space="preserve">may need to undertake </w:t>
      </w:r>
      <w:r w:rsidRPr="000B1D87">
        <w:rPr>
          <w:rFonts w:ascii="Arial" w:hAnsi="Arial" w:cs="Arial"/>
          <w:color w:val="000000" w:themeColor="text1"/>
          <w:sz w:val="24"/>
          <w:szCs w:val="24"/>
        </w:rPr>
        <w:t>a Disclosure and Barring Service check.</w:t>
      </w:r>
    </w:p>
    <w:p w14:paraId="504BDBFA" w14:textId="77777777" w:rsidR="00990225" w:rsidRDefault="00990225" w:rsidP="001D4406">
      <w:pPr>
        <w:spacing w:after="0"/>
        <w:rPr>
          <w:rFonts w:ascii="Arial" w:hAnsi="Arial" w:cs="Arial"/>
          <w:sz w:val="24"/>
          <w:szCs w:val="24"/>
        </w:rPr>
      </w:pPr>
    </w:p>
    <w:p w14:paraId="0942DDDD" w14:textId="77777777" w:rsidR="00990225" w:rsidRDefault="00990225" w:rsidP="001D4406">
      <w:pPr>
        <w:spacing w:after="0"/>
        <w:rPr>
          <w:rFonts w:ascii="Arial" w:hAnsi="Arial" w:cs="Arial"/>
          <w:sz w:val="24"/>
          <w:szCs w:val="24"/>
        </w:rPr>
      </w:pPr>
      <w:r>
        <w:rPr>
          <w:rFonts w:ascii="Arial" w:hAnsi="Arial" w:cs="Arial"/>
          <w:sz w:val="24"/>
          <w:szCs w:val="24"/>
        </w:rPr>
        <w:t xml:space="preserve">Please give details of TWO independent referees below.  If you are </w:t>
      </w:r>
      <w:r w:rsidRPr="00BF0DB3">
        <w:rPr>
          <w:rFonts w:ascii="Arial" w:hAnsi="Arial" w:cs="Arial"/>
          <w:sz w:val="24"/>
          <w:szCs w:val="24"/>
          <w:u w:val="single"/>
        </w:rPr>
        <w:t>under 16</w:t>
      </w:r>
      <w:r>
        <w:rPr>
          <w:rFonts w:ascii="Arial" w:hAnsi="Arial" w:cs="Arial"/>
          <w:sz w:val="24"/>
          <w:szCs w:val="24"/>
        </w:rPr>
        <w:t xml:space="preserve"> then</w:t>
      </w:r>
      <w:r w:rsidR="00BF0DB3">
        <w:rPr>
          <w:rFonts w:ascii="Arial" w:hAnsi="Arial" w:cs="Arial"/>
          <w:sz w:val="24"/>
          <w:szCs w:val="24"/>
        </w:rPr>
        <w:t xml:space="preserve"> please give details of ONE referee and the name of your school.</w:t>
      </w:r>
    </w:p>
    <w:p w14:paraId="65462B2B" w14:textId="77777777" w:rsidR="00BF0DB3" w:rsidRDefault="00BF0DB3" w:rsidP="001D4406">
      <w:pPr>
        <w:spacing w:after="0"/>
        <w:rPr>
          <w:rFonts w:ascii="Arial" w:hAnsi="Arial" w:cs="Arial"/>
          <w:sz w:val="24"/>
          <w:szCs w:val="24"/>
        </w:rPr>
      </w:pPr>
    </w:p>
    <w:p w14:paraId="4FF30030" w14:textId="77777777" w:rsidR="00BF0DB3" w:rsidRDefault="00BF0DB3" w:rsidP="001D4406">
      <w:pPr>
        <w:spacing w:after="0"/>
        <w:rPr>
          <w:rFonts w:ascii="Arial" w:hAnsi="Arial" w:cs="Arial"/>
          <w:sz w:val="24"/>
          <w:szCs w:val="24"/>
        </w:rPr>
      </w:pPr>
      <w:r>
        <w:rPr>
          <w:rFonts w:ascii="Arial" w:hAnsi="Arial" w:cs="Arial"/>
          <w:sz w:val="24"/>
          <w:szCs w:val="24"/>
        </w:rPr>
        <w:t xml:space="preserve">Referees </w:t>
      </w:r>
      <w:r w:rsidRPr="00CC7888">
        <w:rPr>
          <w:rFonts w:ascii="Arial" w:hAnsi="Arial" w:cs="Arial"/>
          <w:b/>
          <w:sz w:val="24"/>
          <w:szCs w:val="24"/>
          <w:u w:val="single"/>
        </w:rPr>
        <w:t>MUST NO</w:t>
      </w:r>
      <w:r w:rsidR="00CC7888" w:rsidRPr="00CC7888">
        <w:rPr>
          <w:rFonts w:ascii="Arial" w:hAnsi="Arial" w:cs="Arial"/>
          <w:b/>
          <w:sz w:val="24"/>
          <w:szCs w:val="24"/>
          <w:u w:val="single"/>
        </w:rPr>
        <w:t>T</w:t>
      </w:r>
      <w:r w:rsidR="00CC7888">
        <w:rPr>
          <w:rFonts w:ascii="Arial" w:hAnsi="Arial" w:cs="Arial"/>
          <w:sz w:val="24"/>
          <w:szCs w:val="24"/>
        </w:rPr>
        <w:t xml:space="preserve"> </w:t>
      </w:r>
      <w:r w:rsidRPr="00CC7888">
        <w:rPr>
          <w:rFonts w:ascii="Arial" w:hAnsi="Arial" w:cs="Arial"/>
          <w:sz w:val="24"/>
          <w:szCs w:val="24"/>
        </w:rPr>
        <w:t>be</w:t>
      </w:r>
      <w:r>
        <w:rPr>
          <w:rFonts w:ascii="Arial" w:hAnsi="Arial" w:cs="Arial"/>
          <w:sz w:val="24"/>
          <w:szCs w:val="24"/>
        </w:rPr>
        <w:t xml:space="preserve"> a family member or partner and should have known you for at least one year.</w:t>
      </w:r>
    </w:p>
    <w:p w14:paraId="385B1D09" w14:textId="77777777" w:rsidR="00BF0DB3" w:rsidRDefault="00BF0DB3" w:rsidP="001D4406">
      <w:pPr>
        <w:spacing w:after="0"/>
        <w:rPr>
          <w:rFonts w:ascii="Arial" w:hAnsi="Arial" w:cs="Arial"/>
          <w:sz w:val="24"/>
          <w:szCs w:val="24"/>
        </w:rPr>
      </w:pPr>
    </w:p>
    <w:p w14:paraId="1A75B5D1" w14:textId="77777777" w:rsidR="001E48E7" w:rsidRDefault="001E48E7" w:rsidP="001D4406">
      <w:pPr>
        <w:spacing w:after="0"/>
        <w:rPr>
          <w:rFonts w:ascii="Arial" w:hAnsi="Arial" w:cs="Arial"/>
          <w:sz w:val="24"/>
          <w:szCs w:val="24"/>
        </w:rPr>
      </w:pPr>
      <w:r>
        <w:rPr>
          <w:rFonts w:ascii="Arial" w:hAnsi="Arial" w:cs="Arial"/>
          <w:sz w:val="24"/>
          <w:szCs w:val="24"/>
        </w:rPr>
        <w:t>Referee One</w:t>
      </w:r>
    </w:p>
    <w:tbl>
      <w:tblPr>
        <w:tblStyle w:val="TableGrid"/>
        <w:tblW w:w="0" w:type="auto"/>
        <w:tblLook w:val="04A0" w:firstRow="1" w:lastRow="0" w:firstColumn="1" w:lastColumn="0" w:noHBand="0" w:noVBand="1"/>
      </w:tblPr>
      <w:tblGrid>
        <w:gridCol w:w="2547"/>
        <w:gridCol w:w="7477"/>
      </w:tblGrid>
      <w:tr w:rsidR="00154679" w14:paraId="1DDB7A90" w14:textId="77777777" w:rsidTr="00BD4773">
        <w:tc>
          <w:tcPr>
            <w:tcW w:w="2547" w:type="dxa"/>
          </w:tcPr>
          <w:p w14:paraId="30CCDAB5" w14:textId="77777777" w:rsidR="00154679" w:rsidRDefault="00154679" w:rsidP="001D4406">
            <w:pPr>
              <w:rPr>
                <w:rFonts w:ascii="Arial" w:hAnsi="Arial" w:cs="Arial"/>
                <w:b/>
                <w:sz w:val="24"/>
                <w:szCs w:val="24"/>
              </w:rPr>
            </w:pPr>
            <w:r>
              <w:rPr>
                <w:rFonts w:ascii="Arial" w:hAnsi="Arial" w:cs="Arial"/>
                <w:b/>
                <w:sz w:val="24"/>
                <w:szCs w:val="24"/>
              </w:rPr>
              <w:t>Name:</w:t>
            </w:r>
          </w:p>
          <w:p w14:paraId="3DEF2C0B" w14:textId="77777777" w:rsidR="00BD4773" w:rsidRPr="00154679" w:rsidRDefault="00BD4773" w:rsidP="001D4406">
            <w:pPr>
              <w:rPr>
                <w:rFonts w:ascii="Arial" w:hAnsi="Arial" w:cs="Arial"/>
                <w:b/>
                <w:sz w:val="24"/>
                <w:szCs w:val="24"/>
              </w:rPr>
            </w:pPr>
          </w:p>
        </w:tc>
        <w:tc>
          <w:tcPr>
            <w:tcW w:w="7477" w:type="dxa"/>
          </w:tcPr>
          <w:p w14:paraId="1B79771E" w14:textId="77777777" w:rsidR="00154679" w:rsidRDefault="00154679" w:rsidP="001D4406">
            <w:pPr>
              <w:rPr>
                <w:rFonts w:ascii="Arial" w:hAnsi="Arial" w:cs="Arial"/>
                <w:sz w:val="24"/>
                <w:szCs w:val="24"/>
              </w:rPr>
            </w:pPr>
          </w:p>
        </w:tc>
      </w:tr>
      <w:tr w:rsidR="00154679" w14:paraId="340E4B04" w14:textId="77777777" w:rsidTr="00BD4773">
        <w:tc>
          <w:tcPr>
            <w:tcW w:w="2547" w:type="dxa"/>
          </w:tcPr>
          <w:p w14:paraId="07F9B6CA" w14:textId="77777777" w:rsidR="00154679" w:rsidRDefault="00154679" w:rsidP="001D4406">
            <w:pPr>
              <w:rPr>
                <w:rFonts w:ascii="Arial" w:hAnsi="Arial" w:cs="Arial"/>
                <w:b/>
                <w:sz w:val="24"/>
                <w:szCs w:val="24"/>
              </w:rPr>
            </w:pPr>
            <w:r>
              <w:rPr>
                <w:rFonts w:ascii="Arial" w:hAnsi="Arial" w:cs="Arial"/>
                <w:b/>
                <w:sz w:val="24"/>
                <w:szCs w:val="24"/>
              </w:rPr>
              <w:t>Email:</w:t>
            </w:r>
          </w:p>
          <w:p w14:paraId="11E61A02" w14:textId="77777777" w:rsidR="00BD4773" w:rsidRPr="00154679" w:rsidRDefault="00BD4773" w:rsidP="001D4406">
            <w:pPr>
              <w:rPr>
                <w:rFonts w:ascii="Arial" w:hAnsi="Arial" w:cs="Arial"/>
                <w:b/>
                <w:sz w:val="24"/>
                <w:szCs w:val="24"/>
              </w:rPr>
            </w:pPr>
          </w:p>
        </w:tc>
        <w:tc>
          <w:tcPr>
            <w:tcW w:w="7477" w:type="dxa"/>
          </w:tcPr>
          <w:p w14:paraId="4380822A" w14:textId="77777777" w:rsidR="00154679" w:rsidRDefault="00154679" w:rsidP="001D4406">
            <w:pPr>
              <w:rPr>
                <w:rFonts w:ascii="Arial" w:hAnsi="Arial" w:cs="Arial"/>
                <w:sz w:val="24"/>
                <w:szCs w:val="24"/>
              </w:rPr>
            </w:pPr>
          </w:p>
        </w:tc>
      </w:tr>
      <w:tr w:rsidR="00154679" w14:paraId="3F918A38" w14:textId="77777777" w:rsidTr="00BD4773">
        <w:tc>
          <w:tcPr>
            <w:tcW w:w="2547" w:type="dxa"/>
          </w:tcPr>
          <w:p w14:paraId="2360B66A" w14:textId="77777777" w:rsidR="00BD4773" w:rsidRDefault="00154679" w:rsidP="001D4406">
            <w:pPr>
              <w:rPr>
                <w:rFonts w:ascii="Arial" w:hAnsi="Arial" w:cs="Arial"/>
                <w:b/>
                <w:sz w:val="24"/>
                <w:szCs w:val="24"/>
              </w:rPr>
            </w:pPr>
            <w:r>
              <w:rPr>
                <w:rFonts w:ascii="Arial" w:hAnsi="Arial" w:cs="Arial"/>
                <w:b/>
                <w:sz w:val="24"/>
                <w:szCs w:val="24"/>
              </w:rPr>
              <w:t>School (if under 16)</w:t>
            </w:r>
          </w:p>
          <w:p w14:paraId="5042D1CE" w14:textId="77777777" w:rsidR="00BD4773" w:rsidRPr="00154679" w:rsidRDefault="00BD4773" w:rsidP="00BD4773">
            <w:pPr>
              <w:rPr>
                <w:rFonts w:ascii="Arial" w:hAnsi="Arial" w:cs="Arial"/>
                <w:b/>
                <w:sz w:val="24"/>
                <w:szCs w:val="24"/>
              </w:rPr>
            </w:pPr>
            <w:r>
              <w:rPr>
                <w:rFonts w:ascii="Arial" w:hAnsi="Arial" w:cs="Arial"/>
                <w:b/>
                <w:sz w:val="24"/>
                <w:szCs w:val="24"/>
              </w:rPr>
              <w:t>Including contact number</w:t>
            </w:r>
            <w:r w:rsidR="00154679">
              <w:rPr>
                <w:rFonts w:ascii="Arial" w:hAnsi="Arial" w:cs="Arial"/>
                <w:b/>
                <w:sz w:val="24"/>
                <w:szCs w:val="24"/>
              </w:rPr>
              <w:t>:</w:t>
            </w:r>
          </w:p>
        </w:tc>
        <w:tc>
          <w:tcPr>
            <w:tcW w:w="7477" w:type="dxa"/>
          </w:tcPr>
          <w:p w14:paraId="2E77A8C0" w14:textId="77777777" w:rsidR="00154679" w:rsidRDefault="00154679" w:rsidP="001D4406">
            <w:pPr>
              <w:rPr>
                <w:rFonts w:ascii="Arial" w:hAnsi="Arial" w:cs="Arial"/>
                <w:sz w:val="24"/>
                <w:szCs w:val="24"/>
              </w:rPr>
            </w:pPr>
          </w:p>
        </w:tc>
      </w:tr>
    </w:tbl>
    <w:p w14:paraId="4D705039" w14:textId="77777777" w:rsidR="00154679" w:rsidRDefault="00154679" w:rsidP="001D4406">
      <w:pPr>
        <w:spacing w:after="0"/>
        <w:rPr>
          <w:rFonts w:ascii="Arial" w:hAnsi="Arial" w:cs="Arial"/>
          <w:sz w:val="24"/>
          <w:szCs w:val="24"/>
        </w:rPr>
      </w:pPr>
    </w:p>
    <w:p w14:paraId="68C2784A" w14:textId="77777777" w:rsidR="00BD4773" w:rsidRDefault="001E48E7" w:rsidP="001D4406">
      <w:pPr>
        <w:spacing w:after="0"/>
        <w:rPr>
          <w:rFonts w:ascii="Arial" w:hAnsi="Arial" w:cs="Arial"/>
          <w:sz w:val="24"/>
          <w:szCs w:val="24"/>
        </w:rPr>
      </w:pPr>
      <w:r>
        <w:rPr>
          <w:rFonts w:ascii="Arial" w:hAnsi="Arial" w:cs="Arial"/>
          <w:sz w:val="24"/>
          <w:szCs w:val="24"/>
        </w:rPr>
        <w:t>Referee Two</w:t>
      </w:r>
    </w:p>
    <w:tbl>
      <w:tblPr>
        <w:tblStyle w:val="TableGrid"/>
        <w:tblW w:w="0" w:type="auto"/>
        <w:tblLook w:val="04A0" w:firstRow="1" w:lastRow="0" w:firstColumn="1" w:lastColumn="0" w:noHBand="0" w:noVBand="1"/>
      </w:tblPr>
      <w:tblGrid>
        <w:gridCol w:w="2547"/>
        <w:gridCol w:w="7477"/>
      </w:tblGrid>
      <w:tr w:rsidR="001E48E7" w14:paraId="26E3D972" w14:textId="77777777" w:rsidTr="008235D2">
        <w:tc>
          <w:tcPr>
            <w:tcW w:w="2547" w:type="dxa"/>
          </w:tcPr>
          <w:p w14:paraId="078DAA12" w14:textId="77777777" w:rsidR="001E48E7" w:rsidRDefault="001E48E7" w:rsidP="008235D2">
            <w:pPr>
              <w:rPr>
                <w:rFonts w:ascii="Arial" w:hAnsi="Arial" w:cs="Arial"/>
                <w:b/>
                <w:sz w:val="24"/>
                <w:szCs w:val="24"/>
              </w:rPr>
            </w:pPr>
            <w:r>
              <w:rPr>
                <w:rFonts w:ascii="Arial" w:hAnsi="Arial" w:cs="Arial"/>
                <w:b/>
                <w:sz w:val="24"/>
                <w:szCs w:val="24"/>
              </w:rPr>
              <w:t>Name:</w:t>
            </w:r>
          </w:p>
          <w:p w14:paraId="60C21954" w14:textId="77777777" w:rsidR="001E48E7" w:rsidRPr="00154679" w:rsidRDefault="001E48E7" w:rsidP="008235D2">
            <w:pPr>
              <w:rPr>
                <w:rFonts w:ascii="Arial" w:hAnsi="Arial" w:cs="Arial"/>
                <w:b/>
                <w:sz w:val="24"/>
                <w:szCs w:val="24"/>
              </w:rPr>
            </w:pPr>
          </w:p>
        </w:tc>
        <w:tc>
          <w:tcPr>
            <w:tcW w:w="7477" w:type="dxa"/>
          </w:tcPr>
          <w:p w14:paraId="11528C7A" w14:textId="77777777" w:rsidR="001E48E7" w:rsidRDefault="001E48E7" w:rsidP="008235D2">
            <w:pPr>
              <w:rPr>
                <w:rFonts w:ascii="Arial" w:hAnsi="Arial" w:cs="Arial"/>
                <w:sz w:val="24"/>
                <w:szCs w:val="24"/>
              </w:rPr>
            </w:pPr>
          </w:p>
        </w:tc>
      </w:tr>
      <w:tr w:rsidR="001E48E7" w14:paraId="1D7D125D" w14:textId="77777777" w:rsidTr="008235D2">
        <w:tc>
          <w:tcPr>
            <w:tcW w:w="2547" w:type="dxa"/>
          </w:tcPr>
          <w:p w14:paraId="0E19BBF0" w14:textId="77777777" w:rsidR="001E48E7" w:rsidRDefault="001E48E7" w:rsidP="008235D2">
            <w:pPr>
              <w:rPr>
                <w:rFonts w:ascii="Arial" w:hAnsi="Arial" w:cs="Arial"/>
                <w:b/>
                <w:sz w:val="24"/>
                <w:szCs w:val="24"/>
              </w:rPr>
            </w:pPr>
            <w:r>
              <w:rPr>
                <w:rFonts w:ascii="Arial" w:hAnsi="Arial" w:cs="Arial"/>
                <w:b/>
                <w:sz w:val="24"/>
                <w:szCs w:val="24"/>
              </w:rPr>
              <w:t>Email:</w:t>
            </w:r>
          </w:p>
          <w:p w14:paraId="0C4BB1A5" w14:textId="77777777" w:rsidR="001E48E7" w:rsidRPr="00154679" w:rsidRDefault="001E48E7" w:rsidP="008235D2">
            <w:pPr>
              <w:rPr>
                <w:rFonts w:ascii="Arial" w:hAnsi="Arial" w:cs="Arial"/>
                <w:b/>
                <w:sz w:val="24"/>
                <w:szCs w:val="24"/>
              </w:rPr>
            </w:pPr>
          </w:p>
        </w:tc>
        <w:tc>
          <w:tcPr>
            <w:tcW w:w="7477" w:type="dxa"/>
          </w:tcPr>
          <w:p w14:paraId="4EEAB70B" w14:textId="77777777" w:rsidR="001E48E7" w:rsidRDefault="001E48E7" w:rsidP="008235D2">
            <w:pPr>
              <w:rPr>
                <w:rFonts w:ascii="Arial" w:hAnsi="Arial" w:cs="Arial"/>
                <w:sz w:val="24"/>
                <w:szCs w:val="24"/>
              </w:rPr>
            </w:pPr>
          </w:p>
        </w:tc>
      </w:tr>
    </w:tbl>
    <w:p w14:paraId="62364CCE" w14:textId="77777777" w:rsidR="00990225" w:rsidRDefault="00990225" w:rsidP="001D4406">
      <w:pPr>
        <w:spacing w:after="0"/>
        <w:rPr>
          <w:rFonts w:ascii="Arial" w:hAnsi="Arial" w:cs="Arial"/>
          <w:sz w:val="24"/>
          <w:szCs w:val="24"/>
        </w:rPr>
      </w:pPr>
    </w:p>
    <w:p w14:paraId="582D5E90" w14:textId="77777777" w:rsidR="00990225" w:rsidRDefault="00C65BBA" w:rsidP="001D4406">
      <w:pPr>
        <w:spacing w:after="0"/>
        <w:rPr>
          <w:rFonts w:ascii="Arial" w:hAnsi="Arial" w:cs="Arial"/>
          <w:sz w:val="24"/>
          <w:szCs w:val="24"/>
        </w:rPr>
      </w:pPr>
      <w:r>
        <w:rPr>
          <w:rFonts w:ascii="Arial" w:hAnsi="Arial" w:cs="Arial"/>
          <w:b/>
          <w:sz w:val="24"/>
          <w:szCs w:val="24"/>
        </w:rPr>
        <w:t>Declaration</w:t>
      </w:r>
    </w:p>
    <w:p w14:paraId="5F91B172" w14:textId="77777777" w:rsidR="00C65BBA" w:rsidRDefault="00C65BBA" w:rsidP="001D4406">
      <w:pPr>
        <w:spacing w:after="0"/>
        <w:rPr>
          <w:rFonts w:ascii="Arial" w:hAnsi="Arial" w:cs="Arial"/>
          <w:sz w:val="24"/>
          <w:szCs w:val="24"/>
        </w:rPr>
      </w:pPr>
      <w:r>
        <w:rPr>
          <w:rFonts w:ascii="Arial" w:hAnsi="Arial" w:cs="Arial"/>
          <w:sz w:val="24"/>
          <w:szCs w:val="24"/>
        </w:rPr>
        <w:t>I have not incurred any criminal convictions nor have I committed any offences of abuse or causing harm to children, or any offence which may be relevant to my volunteering at North Nibley Pre-school.</w:t>
      </w:r>
    </w:p>
    <w:p w14:paraId="73515B45" w14:textId="77777777" w:rsidR="00C65BBA" w:rsidRDefault="00C65BBA" w:rsidP="001D4406">
      <w:pPr>
        <w:spacing w:after="0"/>
        <w:rPr>
          <w:rFonts w:ascii="Arial" w:hAnsi="Arial" w:cs="Arial"/>
          <w:sz w:val="24"/>
          <w:szCs w:val="24"/>
        </w:rPr>
      </w:pPr>
    </w:p>
    <w:p w14:paraId="132765BF" w14:textId="77777777" w:rsidR="00C65BBA" w:rsidRDefault="00C65BBA" w:rsidP="001D4406">
      <w:pPr>
        <w:spacing w:after="0"/>
        <w:rPr>
          <w:rFonts w:ascii="Arial" w:hAnsi="Arial" w:cs="Arial"/>
          <w:sz w:val="24"/>
          <w:szCs w:val="24"/>
        </w:rPr>
      </w:pPr>
      <w:r>
        <w:rPr>
          <w:rFonts w:ascii="Arial" w:hAnsi="Arial" w:cs="Arial"/>
          <w:sz w:val="24"/>
          <w:szCs w:val="24"/>
        </w:rPr>
        <w:t>I agree that the information given on this form is correct.</w:t>
      </w:r>
    </w:p>
    <w:p w14:paraId="697717A4" w14:textId="77777777" w:rsidR="00C65BBA" w:rsidRDefault="00C65BBA" w:rsidP="001D4406">
      <w:pPr>
        <w:spacing w:after="0"/>
        <w:rPr>
          <w:rFonts w:ascii="Arial" w:hAnsi="Arial" w:cs="Arial"/>
          <w:sz w:val="24"/>
          <w:szCs w:val="24"/>
        </w:rPr>
      </w:pPr>
    </w:p>
    <w:p w14:paraId="18D2E4D1" w14:textId="77777777" w:rsidR="00C65BBA" w:rsidRDefault="000B14F7" w:rsidP="001D4406">
      <w:pPr>
        <w:spacing w:after="0"/>
        <w:rPr>
          <w:rFonts w:ascii="Arial" w:hAnsi="Arial" w:cs="Arial"/>
          <w:sz w:val="24"/>
          <w:szCs w:val="24"/>
        </w:rPr>
      </w:pPr>
      <w:r w:rsidRPr="000B1D87">
        <w:rPr>
          <w:rFonts w:ascii="Arial" w:hAnsi="Arial" w:cs="Arial"/>
          <w:color w:val="000000" w:themeColor="text1"/>
          <w:sz w:val="24"/>
          <w:szCs w:val="24"/>
        </w:rPr>
        <w:t xml:space="preserve">In line with the Data Protection Act 2018 and the General Data Protection Regulations 2018, </w:t>
      </w:r>
      <w:r w:rsidR="00C65BBA" w:rsidRPr="000B1D87">
        <w:rPr>
          <w:rFonts w:ascii="Arial" w:hAnsi="Arial" w:cs="Arial"/>
          <w:color w:val="000000" w:themeColor="text1"/>
          <w:sz w:val="24"/>
          <w:szCs w:val="24"/>
        </w:rPr>
        <w:t xml:space="preserve">I </w:t>
      </w:r>
      <w:r w:rsidR="00C65BBA">
        <w:rPr>
          <w:rFonts w:ascii="Arial" w:hAnsi="Arial" w:cs="Arial"/>
          <w:sz w:val="24"/>
          <w:szCs w:val="24"/>
        </w:rPr>
        <w:t>give North Nibley Pre-school permission to contact my referees and use the information detailed above.</w:t>
      </w:r>
    </w:p>
    <w:p w14:paraId="6DA0F187" w14:textId="77777777" w:rsidR="00C65BBA" w:rsidRDefault="00C65BBA" w:rsidP="001D4406">
      <w:pPr>
        <w:spacing w:after="0"/>
        <w:rPr>
          <w:rFonts w:ascii="Arial" w:hAnsi="Arial" w:cs="Arial"/>
          <w:sz w:val="24"/>
          <w:szCs w:val="24"/>
        </w:rPr>
      </w:pPr>
    </w:p>
    <w:p w14:paraId="525EAC72" w14:textId="77777777" w:rsidR="00464B67" w:rsidRDefault="00464B67" w:rsidP="001D4406">
      <w:pPr>
        <w:spacing w:after="0"/>
        <w:rPr>
          <w:rFonts w:ascii="Arial" w:hAnsi="Arial" w:cs="Arial"/>
          <w:sz w:val="24"/>
          <w:szCs w:val="24"/>
        </w:rPr>
      </w:pPr>
    </w:p>
    <w:p w14:paraId="150A7A8B" w14:textId="77777777" w:rsidR="00C65BBA" w:rsidRDefault="00C65BBA" w:rsidP="001D4406">
      <w:pPr>
        <w:spacing w:after="0"/>
        <w:rPr>
          <w:rFonts w:ascii="Arial" w:hAnsi="Arial" w:cs="Arial"/>
          <w:sz w:val="24"/>
          <w:szCs w:val="24"/>
        </w:rPr>
      </w:pPr>
      <w:r>
        <w:rPr>
          <w:rFonts w:ascii="Arial" w:hAnsi="Arial" w:cs="Arial"/>
          <w:sz w:val="24"/>
          <w:szCs w:val="24"/>
        </w:rPr>
        <w:t>Signed: …………………………………</w:t>
      </w:r>
      <w:proofErr w:type="gramStart"/>
      <w:r>
        <w:rPr>
          <w:rFonts w:ascii="Arial" w:hAnsi="Arial" w:cs="Arial"/>
          <w:sz w:val="24"/>
          <w:szCs w:val="24"/>
        </w:rPr>
        <w:t>…..</w:t>
      </w:r>
      <w:proofErr w:type="gramEnd"/>
      <w:r>
        <w:rPr>
          <w:rFonts w:ascii="Arial" w:hAnsi="Arial" w:cs="Arial"/>
          <w:sz w:val="24"/>
          <w:szCs w:val="24"/>
        </w:rPr>
        <w:t xml:space="preserve">   Print name: ………………………………………….</w:t>
      </w:r>
    </w:p>
    <w:p w14:paraId="4E0BD3E7" w14:textId="77777777" w:rsidR="00C65BBA" w:rsidRDefault="00C65BBA" w:rsidP="001D4406">
      <w:pPr>
        <w:spacing w:after="0"/>
        <w:rPr>
          <w:rFonts w:ascii="Arial" w:hAnsi="Arial" w:cs="Arial"/>
          <w:sz w:val="24"/>
          <w:szCs w:val="24"/>
        </w:rPr>
      </w:pPr>
    </w:p>
    <w:p w14:paraId="36CD219B" w14:textId="77777777" w:rsidR="00C65BBA" w:rsidRDefault="00C65BBA" w:rsidP="001D4406">
      <w:pPr>
        <w:spacing w:after="0"/>
        <w:rPr>
          <w:rFonts w:ascii="Arial" w:hAnsi="Arial" w:cs="Arial"/>
          <w:sz w:val="24"/>
          <w:szCs w:val="24"/>
        </w:rPr>
      </w:pPr>
      <w:r>
        <w:rPr>
          <w:rFonts w:ascii="Arial" w:hAnsi="Arial" w:cs="Arial"/>
          <w:sz w:val="24"/>
          <w:szCs w:val="24"/>
        </w:rPr>
        <w:t>Parent/Guardian signature (if under 16): ……………………………………………………………</w:t>
      </w:r>
    </w:p>
    <w:p w14:paraId="768F053B" w14:textId="77777777" w:rsidR="00C65BBA" w:rsidRDefault="00C65BBA" w:rsidP="001D4406">
      <w:pPr>
        <w:spacing w:after="0"/>
        <w:rPr>
          <w:rFonts w:ascii="Arial" w:hAnsi="Arial" w:cs="Arial"/>
          <w:sz w:val="24"/>
          <w:szCs w:val="24"/>
        </w:rPr>
      </w:pPr>
    </w:p>
    <w:p w14:paraId="67C8A50A" w14:textId="77777777" w:rsidR="00C65BBA" w:rsidRPr="00C65BBA" w:rsidRDefault="00C65BBA" w:rsidP="001D4406">
      <w:pPr>
        <w:spacing w:after="0"/>
        <w:rPr>
          <w:rFonts w:ascii="Arial" w:hAnsi="Arial" w:cs="Arial"/>
          <w:sz w:val="24"/>
          <w:szCs w:val="24"/>
        </w:rPr>
      </w:pPr>
      <w:r>
        <w:rPr>
          <w:rFonts w:ascii="Arial" w:hAnsi="Arial" w:cs="Arial"/>
          <w:sz w:val="24"/>
          <w:szCs w:val="24"/>
        </w:rPr>
        <w:t>Print name: ……………………………………………</w:t>
      </w:r>
      <w:proofErr w:type="gramStart"/>
      <w:r>
        <w:rPr>
          <w:rFonts w:ascii="Arial" w:hAnsi="Arial" w:cs="Arial"/>
          <w:sz w:val="24"/>
          <w:szCs w:val="24"/>
        </w:rPr>
        <w:t>…..</w:t>
      </w:r>
      <w:proofErr w:type="gramEnd"/>
      <w:r>
        <w:rPr>
          <w:rFonts w:ascii="Arial" w:hAnsi="Arial" w:cs="Arial"/>
          <w:sz w:val="24"/>
          <w:szCs w:val="24"/>
        </w:rPr>
        <w:t xml:space="preserve">  Date: …………………………………...</w:t>
      </w:r>
    </w:p>
    <w:p w14:paraId="17704D2C" w14:textId="77777777" w:rsidR="00990225" w:rsidRDefault="00990225" w:rsidP="001D4406">
      <w:pPr>
        <w:spacing w:after="0"/>
        <w:rPr>
          <w:rFonts w:ascii="Arial" w:hAnsi="Arial" w:cs="Arial"/>
          <w:sz w:val="24"/>
          <w:szCs w:val="24"/>
        </w:rPr>
      </w:pPr>
    </w:p>
    <w:p w14:paraId="4A4D50F9" w14:textId="77777777" w:rsidR="00990225" w:rsidRDefault="00990225" w:rsidP="001D4406">
      <w:pPr>
        <w:spacing w:after="0"/>
        <w:rPr>
          <w:rFonts w:ascii="Arial" w:hAnsi="Arial" w:cs="Arial"/>
          <w:sz w:val="24"/>
          <w:szCs w:val="24"/>
        </w:rPr>
      </w:pPr>
    </w:p>
    <w:p w14:paraId="13283EF2" w14:textId="77777777" w:rsidR="0079563D" w:rsidRDefault="00D1738E" w:rsidP="001D4406">
      <w:pPr>
        <w:spacing w:after="0"/>
        <w:rPr>
          <w:rFonts w:ascii="Arial" w:hAnsi="Arial" w:cs="Arial"/>
          <w:sz w:val="24"/>
          <w:szCs w:val="24"/>
        </w:rPr>
      </w:pPr>
      <w:r>
        <w:rPr>
          <w:rFonts w:ascii="Arial" w:hAnsi="Arial" w:cs="Arial"/>
          <w:sz w:val="24"/>
          <w:szCs w:val="24"/>
        </w:rPr>
        <w:t>Thank you for your interest.  We will be in touch soon and look forward to meeting you.</w:t>
      </w:r>
    </w:p>
    <w:p w14:paraId="0A037F44" w14:textId="77777777" w:rsidR="00D1738E" w:rsidRDefault="00D1738E" w:rsidP="001D4406">
      <w:pPr>
        <w:spacing w:after="0"/>
        <w:rPr>
          <w:rFonts w:ascii="Arial" w:hAnsi="Arial" w:cs="Arial"/>
          <w:sz w:val="24"/>
          <w:szCs w:val="24"/>
        </w:rPr>
      </w:pPr>
    </w:p>
    <w:p w14:paraId="433613C4" w14:textId="77777777" w:rsidR="00D1738E" w:rsidRDefault="00D1738E" w:rsidP="009E337F">
      <w:pPr>
        <w:spacing w:after="0"/>
        <w:jc w:val="center"/>
        <w:rPr>
          <w:rFonts w:ascii="Arial" w:hAnsi="Arial" w:cs="Arial"/>
          <w:sz w:val="24"/>
          <w:szCs w:val="24"/>
        </w:rPr>
      </w:pPr>
      <w:r>
        <w:rPr>
          <w:rFonts w:ascii="Arial" w:hAnsi="Arial" w:cs="Arial"/>
          <w:sz w:val="24"/>
          <w:szCs w:val="24"/>
        </w:rPr>
        <w:t>Please return this form to:</w:t>
      </w:r>
    </w:p>
    <w:p w14:paraId="0CA12BA9" w14:textId="77777777" w:rsidR="009E337F" w:rsidRDefault="00D1738E" w:rsidP="009E337F">
      <w:pPr>
        <w:spacing w:after="0"/>
        <w:jc w:val="center"/>
        <w:rPr>
          <w:rFonts w:ascii="Arial" w:hAnsi="Arial" w:cs="Arial"/>
          <w:sz w:val="24"/>
          <w:szCs w:val="24"/>
        </w:rPr>
      </w:pPr>
      <w:r>
        <w:rPr>
          <w:rFonts w:ascii="Arial" w:hAnsi="Arial" w:cs="Arial"/>
          <w:sz w:val="24"/>
          <w:szCs w:val="24"/>
        </w:rPr>
        <w:t>Elaine Roberts, Playleader, North Nibley Pre-school</w:t>
      </w:r>
      <w:r w:rsidR="009E337F">
        <w:rPr>
          <w:rFonts w:ascii="Arial" w:hAnsi="Arial" w:cs="Arial"/>
          <w:sz w:val="24"/>
          <w:szCs w:val="24"/>
        </w:rPr>
        <w:t xml:space="preserve">, </w:t>
      </w:r>
    </w:p>
    <w:p w14:paraId="1E14A3A0" w14:textId="77777777" w:rsidR="00C65BBA" w:rsidRPr="001D4406" w:rsidRDefault="009E337F" w:rsidP="000B14F7">
      <w:pPr>
        <w:spacing w:after="0"/>
        <w:jc w:val="center"/>
        <w:rPr>
          <w:rFonts w:ascii="Arial" w:hAnsi="Arial" w:cs="Arial"/>
          <w:sz w:val="24"/>
          <w:szCs w:val="24"/>
        </w:rPr>
      </w:pPr>
      <w:r>
        <w:rPr>
          <w:rFonts w:ascii="Arial" w:hAnsi="Arial" w:cs="Arial"/>
          <w:sz w:val="24"/>
          <w:szCs w:val="24"/>
        </w:rPr>
        <w:t xml:space="preserve">North Nibley Village Hall, The Street, North Nibley, Dursley, </w:t>
      </w:r>
      <w:proofErr w:type="gramStart"/>
      <w:r>
        <w:rPr>
          <w:rFonts w:ascii="Arial" w:hAnsi="Arial" w:cs="Arial"/>
          <w:sz w:val="24"/>
          <w:szCs w:val="24"/>
        </w:rPr>
        <w:t>Glos  GL</w:t>
      </w:r>
      <w:proofErr w:type="gramEnd"/>
      <w:r>
        <w:rPr>
          <w:rFonts w:ascii="Arial" w:hAnsi="Arial" w:cs="Arial"/>
          <w:sz w:val="24"/>
          <w:szCs w:val="24"/>
        </w:rPr>
        <w:t>11 6DP</w:t>
      </w:r>
    </w:p>
    <w:sectPr w:rsidR="00C65BBA" w:rsidRPr="001D4406" w:rsidSect="00215528">
      <w:footerReference w:type="default" r:id="rId8"/>
      <w:pgSz w:w="11906" w:h="16838" w:code="9"/>
      <w:pgMar w:top="851" w:right="851" w:bottom="90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0E13" w14:textId="77777777" w:rsidR="00406F5E" w:rsidRDefault="00406F5E" w:rsidP="00602D54">
      <w:pPr>
        <w:spacing w:after="0" w:line="240" w:lineRule="auto"/>
      </w:pPr>
      <w:r>
        <w:separator/>
      </w:r>
    </w:p>
  </w:endnote>
  <w:endnote w:type="continuationSeparator" w:id="0">
    <w:p w14:paraId="0EEDE514" w14:textId="77777777" w:rsidR="00406F5E" w:rsidRDefault="00406F5E" w:rsidP="0060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921F" w14:textId="77777777" w:rsidR="00602D54" w:rsidRPr="00C03B3A" w:rsidRDefault="00602D54">
    <w:pPr>
      <w:pStyle w:val="Footer"/>
      <w:jc w:val="center"/>
      <w:rPr>
        <w:rFonts w:ascii="Arial" w:hAnsi="Arial" w:cs="Arial"/>
        <w:sz w:val="16"/>
        <w:szCs w:val="16"/>
      </w:rPr>
    </w:pPr>
    <w:r w:rsidRPr="00C03B3A">
      <w:rPr>
        <w:rFonts w:ascii="Arial" w:hAnsi="Arial" w:cs="Arial"/>
        <w:sz w:val="16"/>
        <w:szCs w:val="16"/>
      </w:rPr>
      <w:t xml:space="preserve">Page </w:t>
    </w:r>
    <w:r w:rsidRPr="00C03B3A">
      <w:rPr>
        <w:rFonts w:ascii="Arial" w:hAnsi="Arial" w:cs="Arial"/>
        <w:sz w:val="16"/>
        <w:szCs w:val="16"/>
      </w:rPr>
      <w:fldChar w:fldCharType="begin"/>
    </w:r>
    <w:r w:rsidRPr="00C03B3A">
      <w:rPr>
        <w:rFonts w:ascii="Arial" w:hAnsi="Arial" w:cs="Arial"/>
        <w:sz w:val="16"/>
        <w:szCs w:val="16"/>
      </w:rPr>
      <w:instrText xml:space="preserve"> PAGE  \* Arabic  \* MERGEFORMAT </w:instrText>
    </w:r>
    <w:r w:rsidRPr="00C03B3A">
      <w:rPr>
        <w:rFonts w:ascii="Arial" w:hAnsi="Arial" w:cs="Arial"/>
        <w:sz w:val="16"/>
        <w:szCs w:val="16"/>
      </w:rPr>
      <w:fldChar w:fldCharType="separate"/>
    </w:r>
    <w:r w:rsidR="00A8148C">
      <w:rPr>
        <w:rFonts w:ascii="Arial" w:hAnsi="Arial" w:cs="Arial"/>
        <w:noProof/>
        <w:sz w:val="16"/>
        <w:szCs w:val="16"/>
      </w:rPr>
      <w:t>5</w:t>
    </w:r>
    <w:r w:rsidRPr="00C03B3A">
      <w:rPr>
        <w:rFonts w:ascii="Arial" w:hAnsi="Arial" w:cs="Arial"/>
        <w:sz w:val="16"/>
        <w:szCs w:val="16"/>
      </w:rPr>
      <w:fldChar w:fldCharType="end"/>
    </w:r>
    <w:r w:rsidRPr="00C03B3A">
      <w:rPr>
        <w:rFonts w:ascii="Arial" w:hAnsi="Arial" w:cs="Arial"/>
        <w:sz w:val="16"/>
        <w:szCs w:val="16"/>
      </w:rPr>
      <w:t xml:space="preserve"> of </w:t>
    </w:r>
    <w:r w:rsidRPr="00C03B3A">
      <w:rPr>
        <w:rFonts w:ascii="Arial" w:hAnsi="Arial" w:cs="Arial"/>
        <w:sz w:val="16"/>
        <w:szCs w:val="16"/>
      </w:rPr>
      <w:fldChar w:fldCharType="begin"/>
    </w:r>
    <w:r w:rsidRPr="00C03B3A">
      <w:rPr>
        <w:rFonts w:ascii="Arial" w:hAnsi="Arial" w:cs="Arial"/>
        <w:sz w:val="16"/>
        <w:szCs w:val="16"/>
      </w:rPr>
      <w:instrText xml:space="preserve"> NUMPAGES  \* Arabic  \* MERGEFORMAT </w:instrText>
    </w:r>
    <w:r w:rsidRPr="00C03B3A">
      <w:rPr>
        <w:rFonts w:ascii="Arial" w:hAnsi="Arial" w:cs="Arial"/>
        <w:sz w:val="16"/>
        <w:szCs w:val="16"/>
      </w:rPr>
      <w:fldChar w:fldCharType="separate"/>
    </w:r>
    <w:r w:rsidR="00A8148C">
      <w:rPr>
        <w:rFonts w:ascii="Arial" w:hAnsi="Arial" w:cs="Arial"/>
        <w:noProof/>
        <w:sz w:val="16"/>
        <w:szCs w:val="16"/>
      </w:rPr>
      <w:t>6</w:t>
    </w:r>
    <w:r w:rsidRPr="00C03B3A">
      <w:rPr>
        <w:rFonts w:ascii="Arial" w:hAnsi="Arial" w:cs="Arial"/>
        <w:sz w:val="16"/>
        <w:szCs w:val="16"/>
      </w:rPr>
      <w:fldChar w:fldCharType="end"/>
    </w:r>
  </w:p>
  <w:p w14:paraId="637F6210" w14:textId="6F1E52DB" w:rsidR="00602D54" w:rsidRPr="00C03B3A" w:rsidRDefault="00602D54">
    <w:pPr>
      <w:pStyle w:val="Footer"/>
      <w:jc w:val="center"/>
      <w:rPr>
        <w:rFonts w:ascii="Arial" w:hAnsi="Arial" w:cs="Arial"/>
        <w:sz w:val="16"/>
        <w:szCs w:val="16"/>
      </w:rPr>
    </w:pPr>
    <w:r w:rsidRPr="00C03B3A">
      <w:rPr>
        <w:rFonts w:ascii="Arial" w:hAnsi="Arial" w:cs="Arial"/>
        <w:sz w:val="16"/>
        <w:szCs w:val="16"/>
      </w:rPr>
      <w:t>3</w:t>
    </w:r>
    <w:r w:rsidR="00C312CE" w:rsidRPr="00C03B3A">
      <w:rPr>
        <w:rFonts w:ascii="Arial" w:hAnsi="Arial" w:cs="Arial"/>
        <w:sz w:val="16"/>
        <w:szCs w:val="16"/>
      </w:rPr>
      <w:t>4</w:t>
    </w:r>
    <w:r w:rsidRPr="00C03B3A">
      <w:rPr>
        <w:rFonts w:ascii="Arial" w:hAnsi="Arial" w:cs="Arial"/>
        <w:sz w:val="16"/>
        <w:szCs w:val="16"/>
      </w:rPr>
      <w:t xml:space="preserve">. </w:t>
    </w:r>
    <w:r w:rsidR="00C312CE" w:rsidRPr="00C03B3A">
      <w:rPr>
        <w:rFonts w:ascii="Arial" w:hAnsi="Arial" w:cs="Arial"/>
        <w:sz w:val="16"/>
        <w:szCs w:val="16"/>
      </w:rPr>
      <w:t>Managing Volunteers</w:t>
    </w:r>
    <w:r w:rsidR="002E104B">
      <w:rPr>
        <w:rFonts w:ascii="Arial" w:hAnsi="Arial" w:cs="Arial"/>
        <w:sz w:val="16"/>
        <w:szCs w:val="16"/>
      </w:rPr>
      <w:t xml:space="preserve"> of Interest</w:t>
    </w:r>
    <w:r w:rsidR="00937B3A">
      <w:rPr>
        <w:rFonts w:ascii="Arial" w:hAnsi="Arial" w:cs="Arial"/>
        <w:sz w:val="16"/>
        <w:szCs w:val="16"/>
      </w:rPr>
      <w:t xml:space="preserve"> (</w:t>
    </w:r>
    <w:r w:rsidR="00A8148C">
      <w:rPr>
        <w:rFonts w:ascii="Arial" w:hAnsi="Arial" w:cs="Arial"/>
        <w:sz w:val="16"/>
        <w:szCs w:val="16"/>
      </w:rPr>
      <w:t>v</w:t>
    </w:r>
    <w:r w:rsidR="00026A90">
      <w:rPr>
        <w:rFonts w:ascii="Arial" w:hAnsi="Arial" w:cs="Arial"/>
        <w:sz w:val="16"/>
        <w:szCs w:val="16"/>
      </w:rPr>
      <w:t>6</w:t>
    </w:r>
    <w:r w:rsidR="00A8148C">
      <w:rPr>
        <w:rFonts w:ascii="Arial" w:hAnsi="Arial" w:cs="Arial"/>
        <w:sz w:val="16"/>
        <w:szCs w:val="16"/>
      </w:rPr>
      <w:t>-0 1</w:t>
    </w:r>
    <w:r w:rsidR="00026A90">
      <w:rPr>
        <w:rFonts w:ascii="Arial" w:hAnsi="Arial" w:cs="Arial"/>
        <w:sz w:val="16"/>
        <w:szCs w:val="16"/>
      </w:rPr>
      <w:t>1</w:t>
    </w:r>
    <w:r w:rsidR="00A8148C">
      <w:rPr>
        <w:rFonts w:ascii="Arial" w:hAnsi="Arial" w:cs="Arial"/>
        <w:sz w:val="16"/>
        <w:szCs w:val="16"/>
      </w:rPr>
      <w:t xml:space="preserve"> </w:t>
    </w:r>
    <w:r w:rsidR="00026A90">
      <w:rPr>
        <w:rFonts w:ascii="Arial" w:hAnsi="Arial" w:cs="Arial"/>
        <w:sz w:val="16"/>
        <w:szCs w:val="16"/>
      </w:rPr>
      <w:t>February</w:t>
    </w:r>
    <w:r w:rsidR="00A8148C">
      <w:rPr>
        <w:rFonts w:ascii="Arial" w:hAnsi="Arial" w:cs="Arial"/>
        <w:sz w:val="16"/>
        <w:szCs w:val="16"/>
      </w:rPr>
      <w:t xml:space="preserve"> </w:t>
    </w:r>
    <w:proofErr w:type="gramStart"/>
    <w:r w:rsidR="00A8148C">
      <w:rPr>
        <w:rFonts w:ascii="Arial" w:hAnsi="Arial" w:cs="Arial"/>
        <w:sz w:val="16"/>
        <w:szCs w:val="16"/>
      </w:rPr>
      <w:t>202</w:t>
    </w:r>
    <w:r w:rsidR="00026A90">
      <w:rPr>
        <w:rFonts w:ascii="Arial" w:hAnsi="Arial" w:cs="Arial"/>
        <w:sz w:val="16"/>
        <w:szCs w:val="16"/>
      </w:rPr>
      <w:t>6</w:t>
    </w:r>
    <w:r w:rsidR="00A8148C">
      <w:rPr>
        <w:rFonts w:ascii="Arial" w:hAnsi="Arial" w:cs="Arial"/>
        <w:sz w:val="16"/>
        <w:szCs w:val="16"/>
      </w:rPr>
      <w:t xml:space="preserve">  (</w:t>
    </w:r>
    <w:proofErr w:type="gramEnd"/>
    <w:r w:rsidR="00026A90">
      <w:rPr>
        <w:rFonts w:ascii="Arial" w:hAnsi="Arial" w:cs="Arial"/>
        <w:sz w:val="16"/>
        <w:szCs w:val="16"/>
      </w:rPr>
      <w:t>CM</w:t>
    </w:r>
    <w:r w:rsidR="00A8148C">
      <w:rPr>
        <w:rFonts w:ascii="Arial" w:hAnsi="Arial" w:cs="Arial"/>
        <w:sz w:val="16"/>
        <w:szCs w:val="16"/>
      </w:rPr>
      <w:t>)</w:t>
    </w:r>
    <w:r w:rsidR="00937B3A">
      <w:rPr>
        <w:rFonts w:ascii="Arial" w:hAnsi="Arial" w:cs="Arial"/>
        <w:sz w:val="16"/>
        <w:szCs w:val="16"/>
      </w:rPr>
      <w:t>)</w:t>
    </w:r>
  </w:p>
  <w:p w14:paraId="28E1DF7F" w14:textId="77777777" w:rsidR="00602D54" w:rsidRDefault="00602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D7E4" w14:textId="77777777" w:rsidR="00406F5E" w:rsidRDefault="00406F5E" w:rsidP="00602D54">
      <w:pPr>
        <w:spacing w:after="0" w:line="240" w:lineRule="auto"/>
      </w:pPr>
      <w:r>
        <w:separator/>
      </w:r>
    </w:p>
  </w:footnote>
  <w:footnote w:type="continuationSeparator" w:id="0">
    <w:p w14:paraId="73B9CB8D" w14:textId="77777777" w:rsidR="00406F5E" w:rsidRDefault="00406F5E" w:rsidP="00602D54">
      <w:pPr>
        <w:spacing w:after="0" w:line="240" w:lineRule="auto"/>
      </w:pPr>
      <w:r>
        <w:continuationSeparator/>
      </w:r>
    </w:p>
  </w:footnote>
  <w:footnote w:id="1">
    <w:p w14:paraId="4E8663C1" w14:textId="77777777" w:rsidR="008A62F8" w:rsidRPr="000B1D87" w:rsidRDefault="008A62F8">
      <w:pPr>
        <w:pStyle w:val="FootnoteText"/>
        <w:rPr>
          <w:rFonts w:ascii="Arial" w:hAnsi="Arial" w:cs="Arial"/>
          <w:color w:val="000000" w:themeColor="text1"/>
        </w:rPr>
      </w:pPr>
      <w:r w:rsidRPr="000B1D87">
        <w:rPr>
          <w:rStyle w:val="FootnoteReference"/>
          <w:rFonts w:ascii="Arial" w:hAnsi="Arial" w:cs="Arial"/>
          <w:color w:val="000000" w:themeColor="text1"/>
        </w:rPr>
        <w:footnoteRef/>
      </w:r>
      <w:r w:rsidRPr="000B1D87">
        <w:rPr>
          <w:rFonts w:ascii="Arial" w:hAnsi="Arial" w:cs="Arial"/>
          <w:color w:val="000000" w:themeColor="text1"/>
        </w:rPr>
        <w:t xml:space="preserve"> No 7 Confidentiality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0A1"/>
    <w:multiLevelType w:val="hybridMultilevel"/>
    <w:tmpl w:val="F734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227D"/>
    <w:multiLevelType w:val="multilevel"/>
    <w:tmpl w:val="7E5E3FBE"/>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
      <w:lvlJc w:val="left"/>
      <w:pPr>
        <w:tabs>
          <w:tab w:val="num" w:pos="780"/>
        </w:tabs>
        <w:ind w:left="780" w:hanging="360"/>
      </w:pPr>
      <w:rPr>
        <w:rFonts w:ascii="Symbol" w:hAnsi="Symbol" w:hint="default"/>
        <w:sz w:val="20"/>
      </w:rPr>
    </w:lvl>
    <w:lvl w:ilvl="2" w:tentative="1">
      <w:start w:val="1"/>
      <w:numFmt w:val="bullet"/>
      <w:lvlText w:val=""/>
      <w:lvlJc w:val="left"/>
      <w:pPr>
        <w:tabs>
          <w:tab w:val="num" w:pos="1500"/>
        </w:tabs>
        <w:ind w:left="1500" w:hanging="360"/>
      </w:pPr>
      <w:rPr>
        <w:rFonts w:ascii="Symbol" w:hAnsi="Symbol" w:hint="default"/>
        <w:sz w:val="20"/>
      </w:rPr>
    </w:lvl>
    <w:lvl w:ilvl="3" w:tentative="1">
      <w:start w:val="1"/>
      <w:numFmt w:val="bullet"/>
      <w:lvlText w:val=""/>
      <w:lvlJc w:val="left"/>
      <w:pPr>
        <w:tabs>
          <w:tab w:val="num" w:pos="2220"/>
        </w:tabs>
        <w:ind w:left="2220" w:hanging="360"/>
      </w:pPr>
      <w:rPr>
        <w:rFonts w:ascii="Symbol" w:hAnsi="Symbol" w:hint="default"/>
        <w:sz w:val="20"/>
      </w:rPr>
    </w:lvl>
    <w:lvl w:ilvl="4" w:tentative="1">
      <w:start w:val="1"/>
      <w:numFmt w:val="bullet"/>
      <w:lvlText w:val=""/>
      <w:lvlJc w:val="left"/>
      <w:pPr>
        <w:tabs>
          <w:tab w:val="num" w:pos="2940"/>
        </w:tabs>
        <w:ind w:left="2940" w:hanging="360"/>
      </w:pPr>
      <w:rPr>
        <w:rFonts w:ascii="Symbol" w:hAnsi="Symbol" w:hint="default"/>
        <w:sz w:val="20"/>
      </w:rPr>
    </w:lvl>
    <w:lvl w:ilvl="5" w:tentative="1">
      <w:start w:val="1"/>
      <w:numFmt w:val="bullet"/>
      <w:lvlText w:val=""/>
      <w:lvlJc w:val="left"/>
      <w:pPr>
        <w:tabs>
          <w:tab w:val="num" w:pos="3660"/>
        </w:tabs>
        <w:ind w:left="3660" w:hanging="360"/>
      </w:pPr>
      <w:rPr>
        <w:rFonts w:ascii="Symbol" w:hAnsi="Symbol" w:hint="default"/>
        <w:sz w:val="20"/>
      </w:rPr>
    </w:lvl>
    <w:lvl w:ilvl="6" w:tentative="1">
      <w:start w:val="1"/>
      <w:numFmt w:val="bullet"/>
      <w:lvlText w:val=""/>
      <w:lvlJc w:val="left"/>
      <w:pPr>
        <w:tabs>
          <w:tab w:val="num" w:pos="4380"/>
        </w:tabs>
        <w:ind w:left="4380" w:hanging="360"/>
      </w:pPr>
      <w:rPr>
        <w:rFonts w:ascii="Symbol" w:hAnsi="Symbol" w:hint="default"/>
        <w:sz w:val="20"/>
      </w:rPr>
    </w:lvl>
    <w:lvl w:ilvl="7" w:tentative="1">
      <w:start w:val="1"/>
      <w:numFmt w:val="bullet"/>
      <w:lvlText w:val=""/>
      <w:lvlJc w:val="left"/>
      <w:pPr>
        <w:tabs>
          <w:tab w:val="num" w:pos="5100"/>
        </w:tabs>
        <w:ind w:left="5100" w:hanging="360"/>
      </w:pPr>
      <w:rPr>
        <w:rFonts w:ascii="Symbol" w:hAnsi="Symbol" w:hint="default"/>
        <w:sz w:val="20"/>
      </w:rPr>
    </w:lvl>
    <w:lvl w:ilvl="8" w:tentative="1">
      <w:start w:val="1"/>
      <w:numFmt w:val="bullet"/>
      <w:lvlText w:val=""/>
      <w:lvlJc w:val="left"/>
      <w:pPr>
        <w:tabs>
          <w:tab w:val="num" w:pos="5820"/>
        </w:tabs>
        <w:ind w:left="5820" w:hanging="360"/>
      </w:pPr>
      <w:rPr>
        <w:rFonts w:ascii="Symbol" w:hAnsi="Symbol" w:hint="default"/>
        <w:sz w:val="20"/>
      </w:rPr>
    </w:lvl>
  </w:abstractNum>
  <w:abstractNum w:abstractNumId="2" w15:restartNumberingAfterBreak="0">
    <w:nsid w:val="24091472"/>
    <w:multiLevelType w:val="hybridMultilevel"/>
    <w:tmpl w:val="09C2D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AC3A61"/>
    <w:multiLevelType w:val="hybridMultilevel"/>
    <w:tmpl w:val="D3121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594ADD"/>
    <w:multiLevelType w:val="hybridMultilevel"/>
    <w:tmpl w:val="9190A4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773369"/>
    <w:multiLevelType w:val="hybridMultilevel"/>
    <w:tmpl w:val="F2CC0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445D02"/>
    <w:multiLevelType w:val="hybridMultilevel"/>
    <w:tmpl w:val="AD4A7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CD09E5"/>
    <w:multiLevelType w:val="hybridMultilevel"/>
    <w:tmpl w:val="84BC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BF2A70"/>
    <w:multiLevelType w:val="hybridMultilevel"/>
    <w:tmpl w:val="7AE8B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8E6E72"/>
    <w:multiLevelType w:val="hybridMultilevel"/>
    <w:tmpl w:val="8FFE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11529D"/>
    <w:multiLevelType w:val="hybridMultilevel"/>
    <w:tmpl w:val="0BAAD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C86B5D"/>
    <w:multiLevelType w:val="hybridMultilevel"/>
    <w:tmpl w:val="85FC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CC6072"/>
    <w:multiLevelType w:val="hybridMultilevel"/>
    <w:tmpl w:val="9BA6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0E1533"/>
    <w:multiLevelType w:val="hybridMultilevel"/>
    <w:tmpl w:val="93E89FE0"/>
    <w:lvl w:ilvl="0" w:tplc="5D24CB1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373C1"/>
    <w:multiLevelType w:val="hybridMultilevel"/>
    <w:tmpl w:val="19E6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2288699">
    <w:abstractNumId w:val="9"/>
  </w:num>
  <w:num w:numId="2" w16cid:durableId="1512990810">
    <w:abstractNumId w:val="4"/>
  </w:num>
  <w:num w:numId="3" w16cid:durableId="200558784">
    <w:abstractNumId w:val="5"/>
  </w:num>
  <w:num w:numId="4" w16cid:durableId="61873622">
    <w:abstractNumId w:val="11"/>
  </w:num>
  <w:num w:numId="5" w16cid:durableId="2065251101">
    <w:abstractNumId w:val="12"/>
  </w:num>
  <w:num w:numId="6" w16cid:durableId="2099014705">
    <w:abstractNumId w:val="2"/>
  </w:num>
  <w:num w:numId="7" w16cid:durableId="1198199774">
    <w:abstractNumId w:val="7"/>
  </w:num>
  <w:num w:numId="8" w16cid:durableId="1850288647">
    <w:abstractNumId w:val="3"/>
  </w:num>
  <w:num w:numId="9" w16cid:durableId="491607967">
    <w:abstractNumId w:val="6"/>
  </w:num>
  <w:num w:numId="10" w16cid:durableId="2078242091">
    <w:abstractNumId w:val="10"/>
  </w:num>
  <w:num w:numId="11" w16cid:durableId="892890812">
    <w:abstractNumId w:val="14"/>
  </w:num>
  <w:num w:numId="12" w16cid:durableId="1007944479">
    <w:abstractNumId w:val="13"/>
  </w:num>
  <w:num w:numId="13" w16cid:durableId="592786270">
    <w:abstractNumId w:val="1"/>
  </w:num>
  <w:num w:numId="14" w16cid:durableId="1788695601">
    <w:abstractNumId w:val="8"/>
  </w:num>
  <w:num w:numId="15" w16cid:durableId="49985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16"/>
    <w:rsid w:val="00026A90"/>
    <w:rsid w:val="00040A04"/>
    <w:rsid w:val="0004327C"/>
    <w:rsid w:val="000B14F7"/>
    <w:rsid w:val="000B1D87"/>
    <w:rsid w:val="00154679"/>
    <w:rsid w:val="001D4406"/>
    <w:rsid w:val="001E3790"/>
    <w:rsid w:val="001E48E7"/>
    <w:rsid w:val="00215528"/>
    <w:rsid w:val="00222179"/>
    <w:rsid w:val="002418D9"/>
    <w:rsid w:val="00243918"/>
    <w:rsid w:val="00271FB0"/>
    <w:rsid w:val="002E104B"/>
    <w:rsid w:val="002E49FA"/>
    <w:rsid w:val="002F7FFB"/>
    <w:rsid w:val="00384242"/>
    <w:rsid w:val="003B08AA"/>
    <w:rsid w:val="00406F5E"/>
    <w:rsid w:val="004116A1"/>
    <w:rsid w:val="00435FA6"/>
    <w:rsid w:val="00462BAA"/>
    <w:rsid w:val="00464B67"/>
    <w:rsid w:val="004655DD"/>
    <w:rsid w:val="00526082"/>
    <w:rsid w:val="005A5D37"/>
    <w:rsid w:val="005E1F59"/>
    <w:rsid w:val="00602D54"/>
    <w:rsid w:val="0064276E"/>
    <w:rsid w:val="00683447"/>
    <w:rsid w:val="006A79BE"/>
    <w:rsid w:val="006B4D4F"/>
    <w:rsid w:val="006C0D12"/>
    <w:rsid w:val="006F2256"/>
    <w:rsid w:val="007343EE"/>
    <w:rsid w:val="007864B2"/>
    <w:rsid w:val="0079563D"/>
    <w:rsid w:val="007C12B8"/>
    <w:rsid w:val="00833F2A"/>
    <w:rsid w:val="008A62F8"/>
    <w:rsid w:val="0090558A"/>
    <w:rsid w:val="00933776"/>
    <w:rsid w:val="00937B3A"/>
    <w:rsid w:val="00984C82"/>
    <w:rsid w:val="00990225"/>
    <w:rsid w:val="009B0545"/>
    <w:rsid w:val="009B78D4"/>
    <w:rsid w:val="009C2AE5"/>
    <w:rsid w:val="009E337F"/>
    <w:rsid w:val="00A04445"/>
    <w:rsid w:val="00A64460"/>
    <w:rsid w:val="00A65116"/>
    <w:rsid w:val="00A8148C"/>
    <w:rsid w:val="00AD77FF"/>
    <w:rsid w:val="00AE3769"/>
    <w:rsid w:val="00B324CF"/>
    <w:rsid w:val="00B43065"/>
    <w:rsid w:val="00B77BF2"/>
    <w:rsid w:val="00BD4773"/>
    <w:rsid w:val="00BF0DB3"/>
    <w:rsid w:val="00C03B3A"/>
    <w:rsid w:val="00C24E25"/>
    <w:rsid w:val="00C312CE"/>
    <w:rsid w:val="00C65BBA"/>
    <w:rsid w:val="00C82636"/>
    <w:rsid w:val="00CB6479"/>
    <w:rsid w:val="00CC7888"/>
    <w:rsid w:val="00CD21D4"/>
    <w:rsid w:val="00CE3AEF"/>
    <w:rsid w:val="00D1738E"/>
    <w:rsid w:val="00D32B4E"/>
    <w:rsid w:val="00D84D27"/>
    <w:rsid w:val="00D9580F"/>
    <w:rsid w:val="00DB341A"/>
    <w:rsid w:val="00DB34F0"/>
    <w:rsid w:val="00DD477D"/>
    <w:rsid w:val="00DD7236"/>
    <w:rsid w:val="00DF05FD"/>
    <w:rsid w:val="00DF6F3F"/>
    <w:rsid w:val="00E41302"/>
    <w:rsid w:val="00E4550B"/>
    <w:rsid w:val="00E4630B"/>
    <w:rsid w:val="00E92417"/>
    <w:rsid w:val="00EA021A"/>
    <w:rsid w:val="00F0722A"/>
    <w:rsid w:val="00F9090B"/>
    <w:rsid w:val="00FD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3FB2"/>
  <w15:chartTrackingRefBased/>
  <w15:docId w15:val="{203A7D1D-7D9A-46A4-A9E2-6B9C3160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D54"/>
  </w:style>
  <w:style w:type="paragraph" w:styleId="Footer">
    <w:name w:val="footer"/>
    <w:basedOn w:val="Normal"/>
    <w:link w:val="FooterChar"/>
    <w:uiPriority w:val="99"/>
    <w:unhideWhenUsed/>
    <w:rsid w:val="00602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D54"/>
  </w:style>
  <w:style w:type="paragraph" w:styleId="ListParagraph">
    <w:name w:val="List Paragraph"/>
    <w:basedOn w:val="Normal"/>
    <w:uiPriority w:val="34"/>
    <w:qFormat/>
    <w:rsid w:val="00933776"/>
    <w:pPr>
      <w:ind w:left="720"/>
      <w:contextualSpacing/>
    </w:pPr>
  </w:style>
  <w:style w:type="table" w:styleId="TableGrid">
    <w:name w:val="Table Grid"/>
    <w:basedOn w:val="TableNormal"/>
    <w:uiPriority w:val="39"/>
    <w:rsid w:val="001D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7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B3A"/>
    <w:rPr>
      <w:rFonts w:ascii="Segoe UI" w:hAnsi="Segoe UI" w:cs="Segoe UI"/>
      <w:sz w:val="18"/>
      <w:szCs w:val="18"/>
    </w:rPr>
  </w:style>
  <w:style w:type="paragraph" w:styleId="FootnoteText">
    <w:name w:val="footnote text"/>
    <w:basedOn w:val="Normal"/>
    <w:link w:val="FootnoteTextChar"/>
    <w:uiPriority w:val="99"/>
    <w:semiHidden/>
    <w:unhideWhenUsed/>
    <w:rsid w:val="008A6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2F8"/>
    <w:rPr>
      <w:sz w:val="20"/>
      <w:szCs w:val="20"/>
    </w:rPr>
  </w:style>
  <w:style w:type="character" w:styleId="FootnoteReference">
    <w:name w:val="footnote reference"/>
    <w:basedOn w:val="DefaultParagraphFont"/>
    <w:uiPriority w:val="99"/>
    <w:semiHidden/>
    <w:unhideWhenUsed/>
    <w:rsid w:val="008A6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3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27957-9FCC-4DBD-9843-308BFB84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Coupe</dc:creator>
  <cp:keywords/>
  <dc:description/>
  <cp:lastModifiedBy>North Nibley Preschool</cp:lastModifiedBy>
  <cp:revision>7</cp:revision>
  <cp:lastPrinted>2021-01-20T09:52:00Z</cp:lastPrinted>
  <dcterms:created xsi:type="dcterms:W3CDTF">2024-05-25T18:44:00Z</dcterms:created>
  <dcterms:modified xsi:type="dcterms:W3CDTF">2026-05-05T08:04:00Z</dcterms:modified>
</cp:coreProperties>
</file>